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50BF0" w14:textId="2D97233D" w:rsidR="00273685" w:rsidRPr="00A533E1" w:rsidRDefault="00FB6E4C" w:rsidP="00FB6E4C">
      <w:pPr>
        <w:jc w:val="center"/>
        <w:rPr>
          <w:rFonts w:ascii="Arial" w:hAnsi="Arial" w:cs="Arial"/>
          <w:sz w:val="22"/>
          <w:szCs w:val="22"/>
        </w:rPr>
      </w:pPr>
      <w:r>
        <w:rPr>
          <w:rFonts w:ascii="Arial" w:hAnsi="Arial" w:cs="Arial"/>
          <w:noProof/>
          <w:sz w:val="22"/>
          <w:szCs w:val="22"/>
          <w:lang w:eastAsia="en-US"/>
        </w:rPr>
        <w:drawing>
          <wp:inline distT="0" distB="0" distL="0" distR="0" wp14:anchorId="1A2F983B" wp14:editId="1BB5643C">
            <wp:extent cx="7669591" cy="4846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upplementary figS1.jpg"/>
                    <pic:cNvPicPr/>
                  </pic:nvPicPr>
                  <pic:blipFill rotWithShape="1">
                    <a:blip r:embed="rId8">
                      <a:extLst>
                        <a:ext uri="{28A0092B-C50C-407E-A947-70E740481C1C}">
                          <a14:useLocalDpi xmlns:a14="http://schemas.microsoft.com/office/drawing/2010/main" val="0"/>
                        </a:ext>
                      </a:extLst>
                    </a:blip>
                    <a:srcRect t="6416" r="-118" b="9233"/>
                    <a:stretch/>
                  </pic:blipFill>
                  <pic:spPr bwMode="auto">
                    <a:xfrm>
                      <a:off x="0" y="0"/>
                      <a:ext cx="7669591" cy="4846320"/>
                    </a:xfrm>
                    <a:prstGeom prst="rect">
                      <a:avLst/>
                    </a:prstGeom>
                    <a:ln>
                      <a:noFill/>
                    </a:ln>
                    <a:extLst>
                      <a:ext uri="{53640926-AAD7-44D8-BBD7-CCE9431645EC}">
                        <a14:shadowObscured xmlns:a14="http://schemas.microsoft.com/office/drawing/2010/main"/>
                      </a:ext>
                    </a:extLst>
                  </pic:spPr>
                </pic:pic>
              </a:graphicData>
            </a:graphic>
          </wp:inline>
        </w:drawing>
      </w:r>
    </w:p>
    <w:p w14:paraId="2E488023" w14:textId="4602F6EC" w:rsidR="00506CB3" w:rsidRDefault="00506CB3">
      <w:pPr>
        <w:rPr>
          <w:rFonts w:ascii="Arial" w:hAnsi="Arial" w:cs="Arial"/>
          <w:b/>
          <w:sz w:val="22"/>
          <w:szCs w:val="22"/>
        </w:rPr>
      </w:pPr>
    </w:p>
    <w:p w14:paraId="2337C996" w14:textId="14DC768D" w:rsidR="00115DF0" w:rsidRPr="009437F1" w:rsidRDefault="00115DF0" w:rsidP="009437F1">
      <w:pPr>
        <w:spacing w:line="276" w:lineRule="auto"/>
        <w:rPr>
          <w:rFonts w:ascii="Arial" w:hAnsi="Arial"/>
          <w:sz w:val="22"/>
          <w:szCs w:val="22"/>
        </w:rPr>
      </w:pPr>
      <w:r w:rsidRPr="00AB3C78">
        <w:rPr>
          <w:rFonts w:ascii="Arial" w:hAnsi="Arial" w:cs="Arial"/>
          <w:b/>
          <w:sz w:val="22"/>
          <w:szCs w:val="22"/>
        </w:rPr>
        <w:t xml:space="preserve">Figure S1. </w:t>
      </w:r>
      <w:r w:rsidRPr="009437F1">
        <w:rPr>
          <w:rFonts w:ascii="Arial" w:hAnsi="Arial" w:cs="Arial"/>
          <w:sz w:val="22"/>
          <w:szCs w:val="22"/>
        </w:rPr>
        <w:t xml:space="preserve">Influence of female kin on whether </w:t>
      </w:r>
      <w:r w:rsidR="00AB3C78" w:rsidRPr="00AB3C78">
        <w:rPr>
          <w:rFonts w:ascii="Arial" w:hAnsi="Arial" w:cs="Arial"/>
          <w:sz w:val="22"/>
          <w:szCs w:val="22"/>
        </w:rPr>
        <w:t>a</w:t>
      </w:r>
      <w:r w:rsidR="00AB3C78" w:rsidRPr="009437F1">
        <w:rPr>
          <w:rFonts w:ascii="Arial" w:hAnsi="Arial" w:cs="Arial"/>
          <w:sz w:val="22"/>
          <w:szCs w:val="22"/>
        </w:rPr>
        <w:t xml:space="preserve"> </w:t>
      </w:r>
      <w:r w:rsidRPr="009437F1">
        <w:rPr>
          <w:rFonts w:ascii="Arial" w:hAnsi="Arial" w:cs="Arial"/>
          <w:sz w:val="22"/>
          <w:szCs w:val="22"/>
        </w:rPr>
        <w:t xml:space="preserve">female </w:t>
      </w:r>
      <w:r w:rsidR="00AB3C78" w:rsidRPr="009437F1">
        <w:rPr>
          <w:rFonts w:ascii="Arial" w:hAnsi="Arial"/>
          <w:sz w:val="22"/>
          <w:szCs w:val="22"/>
        </w:rPr>
        <w:t>savannah baboon</w:t>
      </w:r>
      <w:r w:rsidR="00AB3C78">
        <w:rPr>
          <w:rFonts w:ascii="Arial" w:hAnsi="Arial"/>
          <w:sz w:val="22"/>
          <w:szCs w:val="22"/>
        </w:rPr>
        <w:t xml:space="preserve"> </w:t>
      </w:r>
      <w:r w:rsidRPr="009437F1">
        <w:rPr>
          <w:rFonts w:ascii="Arial" w:hAnsi="Arial" w:cs="Arial"/>
          <w:sz w:val="22"/>
          <w:szCs w:val="22"/>
        </w:rPr>
        <w:t xml:space="preserve">ranked with her </w:t>
      </w:r>
      <w:proofErr w:type="spellStart"/>
      <w:r w:rsidRPr="009437F1">
        <w:rPr>
          <w:rFonts w:ascii="Arial" w:hAnsi="Arial" w:cs="Arial"/>
          <w:sz w:val="22"/>
          <w:szCs w:val="22"/>
        </w:rPr>
        <w:t>matriline</w:t>
      </w:r>
      <w:proofErr w:type="spellEnd"/>
      <w:r w:rsidRPr="009437F1">
        <w:rPr>
          <w:rFonts w:ascii="Arial" w:hAnsi="Arial" w:cs="Arial"/>
          <w:sz w:val="22"/>
          <w:szCs w:val="22"/>
        </w:rPr>
        <w:t xml:space="preserve"> at menarche. The number of females co-residing with their mother, maternal sisters</w:t>
      </w:r>
      <w:r w:rsidRPr="00AB3C78">
        <w:rPr>
          <w:rFonts w:ascii="Arial" w:hAnsi="Arial" w:cs="Arial"/>
          <w:sz w:val="22"/>
          <w:szCs w:val="22"/>
        </w:rPr>
        <w:t xml:space="preserve"> and paternal sisters (of higher or lower rank) </w:t>
      </w:r>
      <w:proofErr w:type="gramStart"/>
      <w:r w:rsidRPr="00AB3C78">
        <w:rPr>
          <w:rFonts w:ascii="Arial" w:hAnsi="Arial" w:cs="Arial"/>
          <w:sz w:val="22"/>
          <w:szCs w:val="22"/>
        </w:rPr>
        <w:t>are presented</w:t>
      </w:r>
      <w:proofErr w:type="gramEnd"/>
      <w:r w:rsidRPr="00AB3C78">
        <w:rPr>
          <w:rFonts w:ascii="Arial" w:hAnsi="Arial" w:cs="Arial"/>
          <w:sz w:val="22"/>
          <w:szCs w:val="22"/>
        </w:rPr>
        <w:t xml:space="preserve"> for individuals in the paternal kin data set. The percentage of females in each category that ranked with their respective </w:t>
      </w:r>
      <w:proofErr w:type="spellStart"/>
      <w:r w:rsidRPr="00AB3C78">
        <w:rPr>
          <w:rFonts w:ascii="Arial" w:hAnsi="Arial" w:cs="Arial"/>
          <w:sz w:val="22"/>
          <w:szCs w:val="22"/>
        </w:rPr>
        <w:t>matrilines</w:t>
      </w:r>
      <w:proofErr w:type="spellEnd"/>
      <w:r w:rsidRPr="00AB3C78">
        <w:rPr>
          <w:rFonts w:ascii="Arial" w:hAnsi="Arial" w:cs="Arial"/>
          <w:sz w:val="22"/>
          <w:szCs w:val="22"/>
        </w:rPr>
        <w:t xml:space="preserve"> at menarche </w:t>
      </w:r>
      <w:proofErr w:type="gramStart"/>
      <w:r w:rsidRPr="00AB3C78">
        <w:rPr>
          <w:rFonts w:ascii="Arial" w:hAnsi="Arial" w:cs="Arial"/>
          <w:sz w:val="22"/>
          <w:szCs w:val="22"/>
        </w:rPr>
        <w:t>is given in</w:t>
      </w:r>
      <w:proofErr w:type="gramEnd"/>
      <w:r w:rsidRPr="00AB3C78">
        <w:rPr>
          <w:rFonts w:ascii="Arial" w:hAnsi="Arial" w:cs="Arial"/>
          <w:sz w:val="22"/>
          <w:szCs w:val="22"/>
        </w:rPr>
        <w:t xml:space="preserve"> bold. Although sample sizes were small, these percentages were higher for individuals with paternal sisters across categories (except when mothers and maternal sisters were absent).</w:t>
      </w:r>
      <w:r w:rsidRPr="00AB3C78">
        <w:rPr>
          <w:rFonts w:ascii="Arial" w:hAnsi="Arial" w:cs="Arial"/>
          <w:noProof/>
          <w:sz w:val="22"/>
          <w:szCs w:val="22"/>
          <w:lang w:eastAsia="en-US"/>
        </w:rPr>
        <w:t xml:space="preserve"> </w:t>
      </w:r>
    </w:p>
    <w:p w14:paraId="53633F76" w14:textId="78DF62F5" w:rsidR="00273685" w:rsidRPr="00A533E1" w:rsidRDefault="00FB6E4C" w:rsidP="00C70C05">
      <w:pPr>
        <w:contextualSpacing/>
        <w:jc w:val="center"/>
        <w:rPr>
          <w:rFonts w:ascii="Arial" w:hAnsi="Arial" w:cs="Arial"/>
          <w:sz w:val="22"/>
          <w:szCs w:val="22"/>
        </w:rPr>
      </w:pPr>
      <w:r>
        <w:rPr>
          <w:rFonts w:ascii="Arial" w:hAnsi="Arial" w:cs="Arial"/>
          <w:noProof/>
          <w:sz w:val="22"/>
          <w:szCs w:val="22"/>
          <w:lang w:eastAsia="en-US"/>
        </w:rPr>
        <w:lastRenderedPageBreak/>
        <w:drawing>
          <wp:inline distT="0" distB="0" distL="0" distR="0" wp14:anchorId="2CE44A77" wp14:editId="7F0E259B">
            <wp:extent cx="8094034" cy="41148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supplementary figS2.jpg"/>
                    <pic:cNvPicPr/>
                  </pic:nvPicPr>
                  <pic:blipFill rotWithShape="1">
                    <a:blip r:embed="rId9">
                      <a:extLst>
                        <a:ext uri="{28A0092B-C50C-407E-A947-70E740481C1C}">
                          <a14:useLocalDpi xmlns:a14="http://schemas.microsoft.com/office/drawing/2010/main" val="0"/>
                        </a:ext>
                      </a:extLst>
                    </a:blip>
                    <a:srcRect l="3473" t="8597" r="6144" b="30143"/>
                    <a:stretch/>
                  </pic:blipFill>
                  <pic:spPr bwMode="auto">
                    <a:xfrm>
                      <a:off x="0" y="0"/>
                      <a:ext cx="8094034" cy="4114800"/>
                    </a:xfrm>
                    <a:prstGeom prst="rect">
                      <a:avLst/>
                    </a:prstGeom>
                    <a:ln>
                      <a:noFill/>
                    </a:ln>
                    <a:extLst>
                      <a:ext uri="{53640926-AAD7-44D8-BBD7-CCE9431645EC}">
                        <a14:shadowObscured xmlns:a14="http://schemas.microsoft.com/office/drawing/2010/main"/>
                      </a:ext>
                    </a:extLst>
                  </pic:spPr>
                </pic:pic>
              </a:graphicData>
            </a:graphic>
          </wp:inline>
        </w:drawing>
      </w:r>
    </w:p>
    <w:p w14:paraId="2E3D3957" w14:textId="77777777" w:rsidR="00273685" w:rsidRPr="00A533E1" w:rsidRDefault="00273685" w:rsidP="00273685">
      <w:pPr>
        <w:contextualSpacing/>
        <w:rPr>
          <w:rFonts w:ascii="Arial" w:hAnsi="Arial" w:cs="Arial"/>
          <w:sz w:val="22"/>
          <w:szCs w:val="22"/>
        </w:rPr>
      </w:pPr>
    </w:p>
    <w:p w14:paraId="3221DE27" w14:textId="77777777" w:rsidR="0012002F" w:rsidRDefault="0012002F">
      <w:pPr>
        <w:rPr>
          <w:rFonts w:ascii="Arial" w:hAnsi="Arial" w:cs="Arial"/>
          <w:b/>
          <w:sz w:val="22"/>
          <w:szCs w:val="22"/>
        </w:rPr>
      </w:pPr>
    </w:p>
    <w:p w14:paraId="7DCD7AC5" w14:textId="1A0ABE05" w:rsidR="00B33A4A" w:rsidRPr="00A533E1" w:rsidRDefault="00115DF0">
      <w:pPr>
        <w:rPr>
          <w:rFonts w:ascii="Arial" w:hAnsi="Arial" w:cs="Arial"/>
          <w:b/>
          <w:sz w:val="22"/>
          <w:szCs w:val="22"/>
        </w:rPr>
      </w:pPr>
      <w:r w:rsidRPr="00A533E1">
        <w:rPr>
          <w:rFonts w:ascii="Arial" w:hAnsi="Arial" w:cs="Arial"/>
          <w:b/>
          <w:sz w:val="22"/>
          <w:szCs w:val="22"/>
        </w:rPr>
        <w:t xml:space="preserve">Figure </w:t>
      </w:r>
      <w:r>
        <w:rPr>
          <w:rFonts w:ascii="Arial" w:hAnsi="Arial" w:cs="Arial"/>
          <w:b/>
          <w:sz w:val="22"/>
          <w:szCs w:val="22"/>
        </w:rPr>
        <w:t>S2</w:t>
      </w:r>
      <w:r w:rsidRPr="00A533E1">
        <w:rPr>
          <w:rFonts w:ascii="Arial" w:hAnsi="Arial" w:cs="Arial"/>
          <w:b/>
          <w:sz w:val="22"/>
          <w:szCs w:val="22"/>
        </w:rPr>
        <w:t xml:space="preserve">. </w:t>
      </w:r>
      <w:r w:rsidRPr="009437F1">
        <w:rPr>
          <w:rFonts w:ascii="Arial" w:hAnsi="Arial" w:cs="Arial"/>
          <w:sz w:val="22"/>
          <w:szCs w:val="22"/>
        </w:rPr>
        <w:t>Patterns of support provided to female relatives</w:t>
      </w:r>
      <w:r w:rsidR="00AB3C78">
        <w:rPr>
          <w:rFonts w:ascii="Arial" w:hAnsi="Arial" w:cs="Arial"/>
          <w:sz w:val="22"/>
          <w:szCs w:val="22"/>
        </w:rPr>
        <w:t xml:space="preserve"> in savannah baboons</w:t>
      </w:r>
      <w:r w:rsidRPr="009437F1">
        <w:rPr>
          <w:rFonts w:ascii="Arial" w:hAnsi="Arial" w:cs="Arial"/>
          <w:sz w:val="22"/>
          <w:szCs w:val="22"/>
        </w:rPr>
        <w:t xml:space="preserve">. </w:t>
      </w:r>
      <w:r w:rsidRPr="00A533E1">
        <w:rPr>
          <w:rFonts w:ascii="Arial" w:hAnsi="Arial" w:cs="Arial"/>
          <w:sz w:val="22"/>
          <w:szCs w:val="22"/>
        </w:rPr>
        <w:t xml:space="preserve">Males may co-reside with many possible combinations of maternal and paternal female relatives (depicted here) and </w:t>
      </w:r>
      <w:proofErr w:type="gramStart"/>
      <w:r w:rsidRPr="00A533E1">
        <w:rPr>
          <w:rFonts w:ascii="Arial" w:hAnsi="Arial" w:cs="Arial"/>
          <w:sz w:val="22"/>
          <w:szCs w:val="22"/>
        </w:rPr>
        <w:t>should, in theory, partition</w:t>
      </w:r>
      <w:proofErr w:type="gramEnd"/>
      <w:r w:rsidRPr="00A533E1">
        <w:rPr>
          <w:rFonts w:ascii="Arial" w:hAnsi="Arial" w:cs="Arial"/>
          <w:sz w:val="22"/>
          <w:szCs w:val="22"/>
        </w:rPr>
        <w:t xml:space="preserve"> their support accordingly.</w:t>
      </w:r>
      <w:r w:rsidRPr="00A533E1">
        <w:rPr>
          <w:rFonts w:ascii="Arial" w:hAnsi="Arial" w:cs="Arial"/>
          <w:b/>
          <w:sz w:val="22"/>
          <w:szCs w:val="22"/>
        </w:rPr>
        <w:t xml:space="preserve"> </w:t>
      </w:r>
      <w:r w:rsidRPr="00A533E1">
        <w:rPr>
          <w:rFonts w:ascii="Arial" w:hAnsi="Arial" w:cs="Arial"/>
          <w:sz w:val="22"/>
          <w:szCs w:val="22"/>
        </w:rPr>
        <w:t xml:space="preserve">Predicted support preferences are indicated by </w:t>
      </w:r>
      <w:proofErr w:type="spellStart"/>
      <w:r w:rsidRPr="00A533E1">
        <w:rPr>
          <w:rFonts w:ascii="Arial" w:hAnsi="Arial" w:cs="Arial"/>
          <w:sz w:val="22"/>
          <w:szCs w:val="22"/>
        </w:rPr>
        <w:t>colo</w:t>
      </w:r>
      <w:r>
        <w:rPr>
          <w:rFonts w:ascii="Arial" w:hAnsi="Arial" w:cs="Arial"/>
          <w:sz w:val="22"/>
          <w:szCs w:val="22"/>
        </w:rPr>
        <w:t>u</w:t>
      </w:r>
      <w:r w:rsidRPr="00A533E1">
        <w:rPr>
          <w:rFonts w:ascii="Arial" w:hAnsi="Arial" w:cs="Arial"/>
          <w:sz w:val="22"/>
          <w:szCs w:val="22"/>
        </w:rPr>
        <w:t>red</w:t>
      </w:r>
      <w:proofErr w:type="spellEnd"/>
      <w:r w:rsidRPr="00A533E1">
        <w:rPr>
          <w:rFonts w:ascii="Arial" w:hAnsi="Arial" w:cs="Arial"/>
          <w:sz w:val="22"/>
          <w:szCs w:val="22"/>
        </w:rPr>
        <w:t xml:space="preserve"> asterisks (</w:t>
      </w:r>
      <w:r w:rsidRPr="00A533E1">
        <w:rPr>
          <w:rFonts w:ascii="Arial" w:hAnsi="Arial" w:cs="Arial"/>
          <w:color w:val="4BACC6"/>
          <w:sz w:val="22"/>
          <w:szCs w:val="22"/>
        </w:rPr>
        <w:t>*</w:t>
      </w:r>
      <w:r w:rsidRPr="00A533E1">
        <w:rPr>
          <w:rFonts w:ascii="Arial" w:hAnsi="Arial" w:cs="Arial"/>
          <w:sz w:val="22"/>
          <w:szCs w:val="22"/>
        </w:rPr>
        <w:t xml:space="preserve"> support mother</w:t>
      </w:r>
      <w:r>
        <w:rPr>
          <w:rFonts w:ascii="Arial" w:hAnsi="Arial" w:cs="Arial"/>
          <w:sz w:val="22"/>
          <w:szCs w:val="22"/>
        </w:rPr>
        <w:t>;</w:t>
      </w:r>
      <w:r w:rsidRPr="00A533E1">
        <w:rPr>
          <w:rFonts w:ascii="Arial" w:hAnsi="Arial" w:cs="Arial"/>
          <w:sz w:val="22"/>
          <w:szCs w:val="22"/>
        </w:rPr>
        <w:t xml:space="preserve"> </w:t>
      </w:r>
      <w:r w:rsidRPr="00A533E1">
        <w:rPr>
          <w:rFonts w:ascii="Arial" w:hAnsi="Arial" w:cs="Arial"/>
          <w:color w:val="F79646"/>
          <w:sz w:val="22"/>
          <w:szCs w:val="22"/>
        </w:rPr>
        <w:t>*</w:t>
      </w:r>
      <w:r w:rsidRPr="00A533E1">
        <w:rPr>
          <w:rFonts w:ascii="Arial" w:hAnsi="Arial" w:cs="Arial"/>
          <w:sz w:val="22"/>
          <w:szCs w:val="22"/>
        </w:rPr>
        <w:t xml:space="preserve"> support maternal sister</w:t>
      </w:r>
      <w:r>
        <w:rPr>
          <w:rFonts w:ascii="Arial" w:hAnsi="Arial" w:cs="Arial"/>
          <w:sz w:val="22"/>
          <w:szCs w:val="22"/>
        </w:rPr>
        <w:t>;</w:t>
      </w:r>
      <w:r w:rsidRPr="00A533E1">
        <w:rPr>
          <w:rFonts w:ascii="Arial" w:hAnsi="Arial" w:cs="Arial"/>
          <w:sz w:val="22"/>
          <w:szCs w:val="22"/>
        </w:rPr>
        <w:t xml:space="preserve"> </w:t>
      </w:r>
      <w:r w:rsidRPr="00A533E1">
        <w:rPr>
          <w:rFonts w:ascii="Arial" w:hAnsi="Arial" w:cs="Arial"/>
          <w:color w:val="8064A2"/>
          <w:sz w:val="22"/>
          <w:szCs w:val="22"/>
        </w:rPr>
        <w:t>*</w:t>
      </w:r>
      <w:r w:rsidRPr="00A533E1">
        <w:rPr>
          <w:rFonts w:ascii="Arial" w:hAnsi="Arial" w:cs="Arial"/>
          <w:sz w:val="22"/>
          <w:szCs w:val="22"/>
        </w:rPr>
        <w:t xml:space="preserve"> support paternal sister). We assume that males will support both maternal and paternal kin, but will prefer maternal kin because the certainty of relatedness is higher. Additionally, maternal age and the size of the </w:t>
      </w:r>
      <w:proofErr w:type="spellStart"/>
      <w:r w:rsidRPr="00A533E1">
        <w:rPr>
          <w:rFonts w:ascii="Arial" w:hAnsi="Arial" w:cs="Arial"/>
          <w:sz w:val="22"/>
          <w:szCs w:val="22"/>
        </w:rPr>
        <w:t>matriline</w:t>
      </w:r>
      <w:proofErr w:type="spellEnd"/>
      <w:r w:rsidRPr="00A533E1">
        <w:rPr>
          <w:rFonts w:ascii="Arial" w:hAnsi="Arial" w:cs="Arial"/>
          <w:sz w:val="22"/>
          <w:szCs w:val="22"/>
        </w:rPr>
        <w:t xml:space="preserve"> may be important.</w:t>
      </w:r>
      <w:r w:rsidR="00B33A4A" w:rsidRPr="00A533E1">
        <w:rPr>
          <w:rFonts w:ascii="Arial" w:hAnsi="Arial" w:cs="Arial"/>
          <w:b/>
          <w:sz w:val="22"/>
          <w:szCs w:val="22"/>
        </w:rPr>
        <w:br w:type="page"/>
      </w:r>
    </w:p>
    <w:p w14:paraId="7ABDE1AA" w14:textId="158B6A10" w:rsidR="003A4ED7" w:rsidRDefault="00263CF8" w:rsidP="00273685">
      <w:pPr>
        <w:contextualSpacing/>
        <w:rPr>
          <w:rFonts w:ascii="Arial" w:hAnsi="Arial" w:cs="Arial"/>
          <w:b/>
          <w:sz w:val="22"/>
          <w:szCs w:val="22"/>
        </w:rPr>
      </w:pPr>
      <w:r w:rsidRPr="00A533E1">
        <w:rPr>
          <w:rFonts w:ascii="Arial" w:hAnsi="Arial" w:cs="Arial"/>
          <w:b/>
          <w:sz w:val="22"/>
          <w:szCs w:val="22"/>
        </w:rPr>
        <w:lastRenderedPageBreak/>
        <w:t xml:space="preserve">Table </w:t>
      </w:r>
      <w:r w:rsidR="003A4ED7">
        <w:rPr>
          <w:rFonts w:ascii="Arial" w:hAnsi="Arial" w:cs="Arial"/>
          <w:b/>
          <w:sz w:val="22"/>
          <w:szCs w:val="22"/>
        </w:rPr>
        <w:t>S</w:t>
      </w:r>
      <w:r w:rsidR="00CC32ED" w:rsidRPr="00A533E1">
        <w:rPr>
          <w:rFonts w:ascii="Arial" w:hAnsi="Arial" w:cs="Arial"/>
          <w:b/>
          <w:sz w:val="22"/>
          <w:szCs w:val="22"/>
        </w:rPr>
        <w:t>1</w:t>
      </w:r>
    </w:p>
    <w:p w14:paraId="4EEBD24C" w14:textId="7A03ED53" w:rsidR="00263CF8" w:rsidRPr="009437F1" w:rsidRDefault="00263CF8" w:rsidP="00273685">
      <w:pPr>
        <w:contextualSpacing/>
        <w:rPr>
          <w:rFonts w:ascii="Arial" w:hAnsi="Arial" w:cs="Arial"/>
          <w:sz w:val="22"/>
          <w:szCs w:val="22"/>
        </w:rPr>
      </w:pPr>
      <w:r w:rsidRPr="009437F1">
        <w:rPr>
          <w:rFonts w:ascii="Arial" w:hAnsi="Arial" w:cs="Arial"/>
          <w:sz w:val="22"/>
          <w:szCs w:val="22"/>
        </w:rPr>
        <w:t xml:space="preserve">Influence of maternal relatives on whether a female </w:t>
      </w:r>
      <w:r w:rsidR="00AB3C78">
        <w:rPr>
          <w:rFonts w:ascii="Arial" w:hAnsi="Arial" w:cs="Arial"/>
          <w:sz w:val="22"/>
          <w:szCs w:val="22"/>
        </w:rPr>
        <w:t xml:space="preserve">savannah baboon </w:t>
      </w:r>
      <w:r w:rsidR="003A4ED7" w:rsidRPr="009437F1">
        <w:rPr>
          <w:rFonts w:ascii="Arial" w:hAnsi="Arial" w:cs="Arial"/>
          <w:sz w:val="22"/>
          <w:szCs w:val="22"/>
        </w:rPr>
        <w:t>achieve</w:t>
      </w:r>
      <w:r w:rsidR="003A4ED7">
        <w:rPr>
          <w:rFonts w:ascii="Arial" w:hAnsi="Arial" w:cs="Arial"/>
          <w:sz w:val="22"/>
          <w:szCs w:val="22"/>
        </w:rPr>
        <w:t>d</w:t>
      </w:r>
      <w:r w:rsidR="003A4ED7" w:rsidRPr="009437F1">
        <w:rPr>
          <w:rFonts w:ascii="Arial" w:hAnsi="Arial" w:cs="Arial"/>
          <w:sz w:val="22"/>
          <w:szCs w:val="22"/>
        </w:rPr>
        <w:t xml:space="preserve"> </w:t>
      </w:r>
      <w:r w:rsidRPr="009437F1">
        <w:rPr>
          <w:rFonts w:ascii="Arial" w:hAnsi="Arial" w:cs="Arial"/>
          <w:sz w:val="22"/>
          <w:szCs w:val="22"/>
        </w:rPr>
        <w:t xml:space="preserve">a rank adjacent to her </w:t>
      </w:r>
      <w:proofErr w:type="spellStart"/>
      <w:r w:rsidRPr="009437F1">
        <w:rPr>
          <w:rFonts w:ascii="Arial" w:hAnsi="Arial" w:cs="Arial"/>
          <w:sz w:val="22"/>
          <w:szCs w:val="22"/>
        </w:rPr>
        <w:t>matriline</w:t>
      </w:r>
      <w:proofErr w:type="spellEnd"/>
      <w:r w:rsidRPr="009437F1">
        <w:rPr>
          <w:rFonts w:ascii="Arial" w:hAnsi="Arial" w:cs="Arial"/>
          <w:sz w:val="22"/>
          <w:szCs w:val="22"/>
        </w:rPr>
        <w:t xml:space="preserve"> (at menarche)</w:t>
      </w:r>
      <w:r w:rsidR="00717E11" w:rsidRPr="009437F1">
        <w:rPr>
          <w:rFonts w:ascii="Arial" w:hAnsi="Arial" w:cs="Arial"/>
          <w:sz w:val="22"/>
          <w:szCs w:val="22"/>
        </w:rPr>
        <w:t xml:space="preserve"> using various measures of brother presence</w:t>
      </w:r>
    </w:p>
    <w:p w14:paraId="47EF9BD4" w14:textId="77777777" w:rsidR="00263CF8" w:rsidRPr="00A533E1" w:rsidRDefault="00263CF8" w:rsidP="00263CF8">
      <w:pPr>
        <w:contextualSpacing/>
        <w:rPr>
          <w:rFonts w:ascii="Arial" w:hAnsi="Arial" w:cs="Arial"/>
          <w:sz w:val="22"/>
          <w:szCs w:val="22"/>
        </w:rPr>
      </w:pPr>
      <w:r w:rsidRPr="00A533E1">
        <w:rPr>
          <w:rFonts w:ascii="Arial" w:hAnsi="Arial" w:cs="Arial"/>
          <w:sz w:val="22"/>
          <w:szCs w:val="22"/>
        </w:rPr>
        <w:t xml:space="preserve"> </w:t>
      </w:r>
    </w:p>
    <w:tbl>
      <w:tblPr>
        <w:tblStyle w:val="LightShading"/>
        <w:tblW w:w="0" w:type="auto"/>
        <w:tblLayout w:type="fixed"/>
        <w:tblLook w:val="04A0" w:firstRow="1" w:lastRow="0" w:firstColumn="1" w:lastColumn="0" w:noHBand="0" w:noVBand="1"/>
      </w:tblPr>
      <w:tblGrid>
        <w:gridCol w:w="2448"/>
        <w:gridCol w:w="4140"/>
        <w:gridCol w:w="1080"/>
        <w:gridCol w:w="1710"/>
        <w:gridCol w:w="1800"/>
        <w:gridCol w:w="1530"/>
      </w:tblGrid>
      <w:tr w:rsidR="006B60A9" w:rsidRPr="00A533E1" w14:paraId="034A93AE" w14:textId="77777777" w:rsidTr="009437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noWrap/>
            <w:hideMark/>
          </w:tcPr>
          <w:p w14:paraId="4E39F546" w14:textId="77777777" w:rsidR="006B60A9" w:rsidRPr="009437F1" w:rsidRDefault="006B60A9" w:rsidP="00263CF8">
            <w:pPr>
              <w:rPr>
                <w:rFonts w:ascii="Arial" w:hAnsi="Arial" w:cs="Arial"/>
                <w:b w:val="0"/>
                <w:bCs w:val="0"/>
                <w:color w:val="000000"/>
                <w:sz w:val="22"/>
                <w:szCs w:val="22"/>
                <w:lang w:eastAsia="en-US"/>
              </w:rPr>
            </w:pPr>
          </w:p>
        </w:tc>
        <w:tc>
          <w:tcPr>
            <w:tcW w:w="4140" w:type="dxa"/>
            <w:shd w:val="clear" w:color="auto" w:fill="auto"/>
          </w:tcPr>
          <w:p w14:paraId="20834F6E" w14:textId="77777777" w:rsidR="006B60A9" w:rsidRPr="009437F1" w:rsidRDefault="006B60A9" w:rsidP="00633F06">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2"/>
                <w:szCs w:val="22"/>
                <w:lang w:eastAsia="en-US"/>
              </w:rPr>
            </w:pPr>
            <w:r w:rsidRPr="009437F1">
              <w:rPr>
                <w:rFonts w:ascii="Arial" w:hAnsi="Arial" w:cs="Arial"/>
                <w:b w:val="0"/>
                <w:sz w:val="22"/>
                <w:szCs w:val="22"/>
                <w:lang w:eastAsia="en-US"/>
              </w:rPr>
              <w:t>Fixed effects</w:t>
            </w:r>
          </w:p>
        </w:tc>
        <w:tc>
          <w:tcPr>
            <w:tcW w:w="1080" w:type="dxa"/>
            <w:shd w:val="clear" w:color="auto" w:fill="auto"/>
            <w:noWrap/>
          </w:tcPr>
          <w:p w14:paraId="688AEFFF" w14:textId="77777777" w:rsidR="006B60A9" w:rsidRPr="009437F1" w:rsidRDefault="006B60A9" w:rsidP="00633F06">
            <w:pPr>
              <w:cnfStyle w:val="100000000000" w:firstRow="1" w:lastRow="0" w:firstColumn="0" w:lastColumn="0" w:oddVBand="0" w:evenVBand="0" w:oddHBand="0" w:evenHBand="0" w:firstRowFirstColumn="0" w:firstRowLastColumn="0" w:lastRowFirstColumn="0" w:lastRowLastColumn="0"/>
              <w:rPr>
                <w:rFonts w:ascii="Arial" w:hAnsi="Arial" w:cs="Arial"/>
                <w:b w:val="0"/>
                <w:i/>
                <w:color w:val="000000"/>
                <w:sz w:val="22"/>
                <w:szCs w:val="22"/>
                <w:lang w:eastAsia="en-US"/>
              </w:rPr>
            </w:pPr>
            <w:r w:rsidRPr="009437F1">
              <w:rPr>
                <w:rFonts w:ascii="Arial" w:hAnsi="Arial" w:cs="Arial"/>
                <w:b w:val="0"/>
                <w:i/>
                <w:sz w:val="22"/>
                <w:szCs w:val="22"/>
                <w:lang w:eastAsia="en-US"/>
              </w:rPr>
              <w:t>K</w:t>
            </w:r>
          </w:p>
        </w:tc>
        <w:tc>
          <w:tcPr>
            <w:tcW w:w="1710" w:type="dxa"/>
            <w:shd w:val="clear" w:color="auto" w:fill="auto"/>
            <w:noWrap/>
          </w:tcPr>
          <w:p w14:paraId="3525FCF4" w14:textId="77777777" w:rsidR="006B60A9" w:rsidRPr="009437F1" w:rsidRDefault="006B60A9" w:rsidP="00633F0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eastAsia="en-US"/>
              </w:rPr>
            </w:pPr>
            <w:r w:rsidRPr="009437F1">
              <w:rPr>
                <w:rFonts w:ascii="Arial" w:hAnsi="Arial" w:cs="Arial"/>
                <w:b w:val="0"/>
                <w:sz w:val="22"/>
                <w:szCs w:val="22"/>
                <w:lang w:eastAsia="en-US"/>
              </w:rPr>
              <w:t xml:space="preserve">Brother </w:t>
            </w:r>
          </w:p>
          <w:p w14:paraId="0D65E506" w14:textId="77777777" w:rsidR="006B60A9" w:rsidRPr="009437F1" w:rsidRDefault="006B60A9" w:rsidP="00633F0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eastAsia="en-US"/>
              </w:rPr>
            </w:pPr>
            <w:r w:rsidRPr="009437F1">
              <w:rPr>
                <w:rFonts w:ascii="Arial" w:hAnsi="Arial" w:cs="Arial"/>
                <w:b w:val="0"/>
                <w:sz w:val="22"/>
                <w:szCs w:val="22"/>
                <w:lang w:eastAsia="en-US"/>
              </w:rPr>
              <w:t>proportion 1</w:t>
            </w:r>
          </w:p>
          <w:p w14:paraId="190FDC7E" w14:textId="77777777" w:rsidR="006B60A9" w:rsidRPr="009437F1" w:rsidRDefault="006B60A9" w:rsidP="00633F06">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2"/>
                <w:szCs w:val="22"/>
                <w:lang w:eastAsia="en-US"/>
              </w:rPr>
            </w:pPr>
            <w:proofErr w:type="spellStart"/>
            <w:r w:rsidRPr="009437F1">
              <w:rPr>
                <w:rFonts w:ascii="Arial" w:hAnsi="Arial" w:cs="Arial"/>
                <w:b w:val="0"/>
                <w:sz w:val="22"/>
                <w:szCs w:val="22"/>
                <w:lang w:eastAsia="en-US"/>
              </w:rPr>
              <w:t>AIC</w:t>
            </w:r>
            <w:r w:rsidRPr="009437F1">
              <w:rPr>
                <w:rFonts w:ascii="Arial" w:hAnsi="Arial" w:cs="Arial"/>
                <w:b w:val="0"/>
                <w:sz w:val="22"/>
                <w:szCs w:val="22"/>
                <w:vertAlign w:val="subscript"/>
                <w:lang w:eastAsia="en-US"/>
              </w:rPr>
              <w:t>c</w:t>
            </w:r>
            <w:proofErr w:type="spellEnd"/>
          </w:p>
        </w:tc>
        <w:tc>
          <w:tcPr>
            <w:tcW w:w="1800" w:type="dxa"/>
            <w:shd w:val="clear" w:color="auto" w:fill="auto"/>
          </w:tcPr>
          <w:p w14:paraId="108A81ED" w14:textId="77777777" w:rsidR="006B60A9" w:rsidRPr="009437F1" w:rsidRDefault="006B60A9" w:rsidP="006B60A9">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eastAsia="en-US"/>
              </w:rPr>
            </w:pPr>
            <w:r w:rsidRPr="009437F1">
              <w:rPr>
                <w:rFonts w:ascii="Arial" w:hAnsi="Arial" w:cs="Arial"/>
                <w:b w:val="0"/>
                <w:sz w:val="22"/>
                <w:szCs w:val="22"/>
                <w:lang w:eastAsia="en-US"/>
              </w:rPr>
              <w:t>Brother proportion 2</w:t>
            </w:r>
          </w:p>
          <w:p w14:paraId="2CA724C2" w14:textId="77777777" w:rsidR="006B60A9" w:rsidRPr="009437F1" w:rsidRDefault="006B60A9" w:rsidP="006B60A9">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eastAsia="en-US"/>
              </w:rPr>
            </w:pPr>
            <w:proofErr w:type="spellStart"/>
            <w:r w:rsidRPr="009437F1">
              <w:rPr>
                <w:rFonts w:ascii="Arial" w:hAnsi="Arial" w:cs="Arial"/>
                <w:b w:val="0"/>
                <w:sz w:val="22"/>
                <w:szCs w:val="22"/>
                <w:lang w:eastAsia="en-US"/>
              </w:rPr>
              <w:t>AIC</w:t>
            </w:r>
            <w:r w:rsidRPr="009437F1">
              <w:rPr>
                <w:rFonts w:ascii="Arial" w:hAnsi="Arial" w:cs="Arial"/>
                <w:b w:val="0"/>
                <w:sz w:val="22"/>
                <w:szCs w:val="22"/>
                <w:vertAlign w:val="subscript"/>
                <w:lang w:eastAsia="en-US"/>
              </w:rPr>
              <w:t>c</w:t>
            </w:r>
            <w:proofErr w:type="spellEnd"/>
          </w:p>
        </w:tc>
        <w:tc>
          <w:tcPr>
            <w:tcW w:w="1530" w:type="dxa"/>
            <w:shd w:val="clear" w:color="auto" w:fill="auto"/>
          </w:tcPr>
          <w:p w14:paraId="233A0124" w14:textId="77777777" w:rsidR="006B60A9" w:rsidRPr="009437F1" w:rsidRDefault="006B60A9" w:rsidP="00633F0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eastAsia="en-US"/>
              </w:rPr>
            </w:pPr>
            <w:r w:rsidRPr="009437F1">
              <w:rPr>
                <w:rFonts w:ascii="Arial" w:hAnsi="Arial" w:cs="Arial"/>
                <w:b w:val="0"/>
                <w:sz w:val="22"/>
                <w:szCs w:val="22"/>
                <w:lang w:eastAsia="en-US"/>
              </w:rPr>
              <w:t>Brother presence</w:t>
            </w:r>
          </w:p>
        </w:tc>
      </w:tr>
      <w:tr w:rsidR="006B60A9" w:rsidRPr="00A533E1" w14:paraId="6FD5555E" w14:textId="77777777" w:rsidTr="00943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noWrap/>
            <w:hideMark/>
          </w:tcPr>
          <w:p w14:paraId="5F102644" w14:textId="77777777" w:rsidR="006B60A9" w:rsidRPr="009437F1" w:rsidRDefault="006B60A9" w:rsidP="00263CF8">
            <w:pPr>
              <w:rPr>
                <w:rFonts w:ascii="Arial" w:hAnsi="Arial" w:cs="Arial"/>
                <w:b w:val="0"/>
                <w:color w:val="000000"/>
                <w:sz w:val="22"/>
                <w:szCs w:val="22"/>
                <w:lang w:eastAsia="en-US"/>
              </w:rPr>
            </w:pPr>
            <w:r w:rsidRPr="009437F1">
              <w:rPr>
                <w:rFonts w:ascii="Arial" w:hAnsi="Arial" w:cs="Arial"/>
                <w:b w:val="0"/>
                <w:iCs/>
                <w:color w:val="000000"/>
                <w:sz w:val="22"/>
                <w:szCs w:val="22"/>
                <w:lang w:eastAsia="en-US"/>
              </w:rPr>
              <w:t>At menarche</w:t>
            </w:r>
          </w:p>
        </w:tc>
        <w:tc>
          <w:tcPr>
            <w:tcW w:w="4140" w:type="dxa"/>
            <w:shd w:val="clear" w:color="auto" w:fill="auto"/>
            <w:noWrap/>
            <w:hideMark/>
          </w:tcPr>
          <w:p w14:paraId="0998F76B"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Mother + Sisters + Group size</w:t>
            </w:r>
          </w:p>
        </w:tc>
        <w:tc>
          <w:tcPr>
            <w:tcW w:w="1080" w:type="dxa"/>
            <w:shd w:val="clear" w:color="auto" w:fill="auto"/>
            <w:noWrap/>
            <w:hideMark/>
          </w:tcPr>
          <w:p w14:paraId="4C587FE3"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3</w:t>
            </w:r>
          </w:p>
        </w:tc>
        <w:tc>
          <w:tcPr>
            <w:tcW w:w="1710" w:type="dxa"/>
            <w:shd w:val="clear" w:color="auto" w:fill="auto"/>
            <w:noWrap/>
            <w:hideMark/>
          </w:tcPr>
          <w:p w14:paraId="7A2F1442"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sz w:val="22"/>
                <w:szCs w:val="22"/>
                <w:lang w:eastAsia="en-US"/>
              </w:rPr>
              <w:t>272.45</w:t>
            </w:r>
          </w:p>
        </w:tc>
        <w:tc>
          <w:tcPr>
            <w:tcW w:w="1800" w:type="dxa"/>
            <w:shd w:val="clear" w:color="auto" w:fill="auto"/>
          </w:tcPr>
          <w:p w14:paraId="7B291E49"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p>
        </w:tc>
        <w:tc>
          <w:tcPr>
            <w:tcW w:w="1530" w:type="dxa"/>
            <w:shd w:val="clear" w:color="auto" w:fill="auto"/>
          </w:tcPr>
          <w:p w14:paraId="737BCF87"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p>
        </w:tc>
      </w:tr>
      <w:tr w:rsidR="006B60A9" w:rsidRPr="00A533E1" w14:paraId="051E6A2B" w14:textId="77777777" w:rsidTr="009437F1">
        <w:trPr>
          <w:trHeight w:val="30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noWrap/>
            <w:hideMark/>
          </w:tcPr>
          <w:p w14:paraId="6638E391" w14:textId="77777777" w:rsidR="006B60A9" w:rsidRPr="009437F1" w:rsidRDefault="006B60A9" w:rsidP="00263CF8">
            <w:pPr>
              <w:rPr>
                <w:rFonts w:ascii="Arial" w:hAnsi="Arial" w:cs="Arial"/>
                <w:b w:val="0"/>
                <w:color w:val="000000"/>
                <w:sz w:val="22"/>
                <w:szCs w:val="22"/>
                <w:lang w:eastAsia="en-US"/>
              </w:rPr>
            </w:pPr>
            <w:r w:rsidRPr="009437F1">
              <w:rPr>
                <w:rFonts w:ascii="Arial" w:hAnsi="Arial" w:cs="Arial"/>
                <w:b w:val="0"/>
                <w:i/>
                <w:iCs/>
                <w:color w:val="000000"/>
                <w:sz w:val="22"/>
                <w:szCs w:val="22"/>
                <w:lang w:eastAsia="en-US"/>
              </w:rPr>
              <w:t>N</w:t>
            </w:r>
            <w:r w:rsidRPr="009437F1">
              <w:rPr>
                <w:rFonts w:ascii="Arial" w:hAnsi="Arial" w:cs="Arial"/>
                <w:b w:val="0"/>
                <w:color w:val="000000"/>
                <w:sz w:val="22"/>
                <w:szCs w:val="22"/>
                <w:lang w:eastAsia="en-US"/>
              </w:rPr>
              <w:t xml:space="preserve"> = 194</w:t>
            </w:r>
          </w:p>
        </w:tc>
        <w:tc>
          <w:tcPr>
            <w:tcW w:w="4140" w:type="dxa"/>
            <w:shd w:val="clear" w:color="auto" w:fill="auto"/>
            <w:hideMark/>
          </w:tcPr>
          <w:p w14:paraId="2F7F2B96"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lang w:eastAsia="en-US"/>
              </w:rPr>
            </w:pPr>
            <w:r w:rsidRPr="00A533E1">
              <w:rPr>
                <w:rFonts w:ascii="Arial" w:hAnsi="Arial" w:cs="Arial"/>
                <w:color w:val="000000"/>
                <w:sz w:val="22"/>
                <w:szCs w:val="22"/>
                <w:lang w:eastAsia="en-US"/>
              </w:rPr>
              <w:t>Mother + Group size</w:t>
            </w:r>
          </w:p>
        </w:tc>
        <w:tc>
          <w:tcPr>
            <w:tcW w:w="1080" w:type="dxa"/>
            <w:shd w:val="clear" w:color="auto" w:fill="auto"/>
            <w:hideMark/>
          </w:tcPr>
          <w:p w14:paraId="3CB7E146"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lang w:eastAsia="en-US"/>
              </w:rPr>
            </w:pPr>
            <w:r w:rsidRPr="00A533E1">
              <w:rPr>
                <w:rFonts w:ascii="Arial" w:hAnsi="Arial" w:cs="Arial"/>
                <w:color w:val="000000"/>
                <w:sz w:val="22"/>
                <w:szCs w:val="22"/>
                <w:lang w:eastAsia="en-US"/>
              </w:rPr>
              <w:t>2</w:t>
            </w:r>
          </w:p>
        </w:tc>
        <w:tc>
          <w:tcPr>
            <w:tcW w:w="1710" w:type="dxa"/>
            <w:shd w:val="clear" w:color="auto" w:fill="auto"/>
            <w:hideMark/>
          </w:tcPr>
          <w:p w14:paraId="754A14B7"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u w:val="single"/>
                <w:lang w:eastAsia="en-US"/>
              </w:rPr>
            </w:pPr>
            <w:r w:rsidRPr="00A533E1">
              <w:rPr>
                <w:rFonts w:ascii="Arial" w:hAnsi="Arial" w:cs="Arial"/>
                <w:sz w:val="22"/>
                <w:szCs w:val="22"/>
                <w:lang w:eastAsia="en-US"/>
              </w:rPr>
              <w:t>274.95</w:t>
            </w:r>
          </w:p>
        </w:tc>
        <w:tc>
          <w:tcPr>
            <w:tcW w:w="1800" w:type="dxa"/>
            <w:shd w:val="clear" w:color="auto" w:fill="auto"/>
          </w:tcPr>
          <w:p w14:paraId="3609ABF7"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c>
          <w:tcPr>
            <w:tcW w:w="1530" w:type="dxa"/>
            <w:shd w:val="clear" w:color="auto" w:fill="auto"/>
          </w:tcPr>
          <w:p w14:paraId="2C16E365"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6B60A9" w:rsidRPr="00A533E1" w14:paraId="106F302D" w14:textId="77777777" w:rsidTr="00943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noWrap/>
            <w:hideMark/>
          </w:tcPr>
          <w:p w14:paraId="7ADBAA3E" w14:textId="77777777" w:rsidR="006B60A9" w:rsidRPr="00A533E1" w:rsidRDefault="006B60A9" w:rsidP="00263CF8">
            <w:pPr>
              <w:rPr>
                <w:rFonts w:ascii="Arial" w:hAnsi="Arial" w:cs="Arial"/>
                <w:i/>
                <w:iCs/>
                <w:color w:val="000000"/>
                <w:sz w:val="22"/>
                <w:szCs w:val="22"/>
                <w:lang w:eastAsia="en-US"/>
              </w:rPr>
            </w:pPr>
          </w:p>
        </w:tc>
        <w:tc>
          <w:tcPr>
            <w:tcW w:w="4140" w:type="dxa"/>
            <w:shd w:val="clear" w:color="auto" w:fill="auto"/>
            <w:noWrap/>
            <w:hideMark/>
          </w:tcPr>
          <w:p w14:paraId="581EF652"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Mother + Sisters + Brothers + Group size</w:t>
            </w:r>
          </w:p>
        </w:tc>
        <w:tc>
          <w:tcPr>
            <w:tcW w:w="1080" w:type="dxa"/>
            <w:shd w:val="clear" w:color="auto" w:fill="auto"/>
            <w:noWrap/>
            <w:hideMark/>
          </w:tcPr>
          <w:p w14:paraId="36DC93E9"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4</w:t>
            </w:r>
          </w:p>
        </w:tc>
        <w:tc>
          <w:tcPr>
            <w:tcW w:w="1710" w:type="dxa"/>
            <w:shd w:val="clear" w:color="auto" w:fill="auto"/>
            <w:noWrap/>
            <w:hideMark/>
          </w:tcPr>
          <w:p w14:paraId="47232F9B"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275.82</w:t>
            </w:r>
          </w:p>
        </w:tc>
        <w:tc>
          <w:tcPr>
            <w:tcW w:w="1800" w:type="dxa"/>
            <w:shd w:val="clear" w:color="auto" w:fill="auto"/>
          </w:tcPr>
          <w:p w14:paraId="2BE61E9B" w14:textId="77777777" w:rsidR="006B60A9" w:rsidRPr="00A533E1" w:rsidRDefault="00CC32ED"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277.41</w:t>
            </w:r>
          </w:p>
        </w:tc>
        <w:tc>
          <w:tcPr>
            <w:tcW w:w="1530" w:type="dxa"/>
            <w:shd w:val="clear" w:color="auto" w:fill="auto"/>
          </w:tcPr>
          <w:p w14:paraId="3630FD38" w14:textId="77777777" w:rsidR="006B60A9" w:rsidRPr="00A533E1" w:rsidRDefault="00CC32ED"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276.67</w:t>
            </w:r>
          </w:p>
        </w:tc>
      </w:tr>
      <w:tr w:rsidR="006B60A9" w:rsidRPr="00A533E1" w14:paraId="4DFEF408" w14:textId="77777777" w:rsidTr="009437F1">
        <w:trPr>
          <w:trHeight w:val="30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noWrap/>
            <w:hideMark/>
          </w:tcPr>
          <w:p w14:paraId="1497F83B" w14:textId="77777777" w:rsidR="006B60A9" w:rsidRPr="00A533E1" w:rsidRDefault="006B60A9" w:rsidP="00263CF8">
            <w:pPr>
              <w:rPr>
                <w:rFonts w:ascii="Arial" w:hAnsi="Arial" w:cs="Arial"/>
                <w:color w:val="000000"/>
                <w:sz w:val="22"/>
                <w:szCs w:val="22"/>
                <w:lang w:eastAsia="en-US"/>
              </w:rPr>
            </w:pPr>
          </w:p>
        </w:tc>
        <w:tc>
          <w:tcPr>
            <w:tcW w:w="4140" w:type="dxa"/>
            <w:shd w:val="clear" w:color="auto" w:fill="auto"/>
            <w:noWrap/>
            <w:hideMark/>
          </w:tcPr>
          <w:p w14:paraId="251AA6A8"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Mother + Brothers + Group size</w:t>
            </w:r>
          </w:p>
        </w:tc>
        <w:tc>
          <w:tcPr>
            <w:tcW w:w="1080" w:type="dxa"/>
            <w:shd w:val="clear" w:color="auto" w:fill="auto"/>
            <w:noWrap/>
            <w:hideMark/>
          </w:tcPr>
          <w:p w14:paraId="0A784FDB"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3</w:t>
            </w:r>
          </w:p>
        </w:tc>
        <w:tc>
          <w:tcPr>
            <w:tcW w:w="1710" w:type="dxa"/>
            <w:shd w:val="clear" w:color="auto" w:fill="auto"/>
            <w:noWrap/>
            <w:hideMark/>
          </w:tcPr>
          <w:p w14:paraId="449C2959"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278.22</w:t>
            </w:r>
          </w:p>
        </w:tc>
        <w:tc>
          <w:tcPr>
            <w:tcW w:w="1800" w:type="dxa"/>
            <w:shd w:val="clear" w:color="auto" w:fill="auto"/>
          </w:tcPr>
          <w:p w14:paraId="35EB1C4A" w14:textId="77777777" w:rsidR="006B60A9" w:rsidRPr="00A533E1" w:rsidRDefault="00CB4AC7"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278.86</w:t>
            </w:r>
          </w:p>
        </w:tc>
        <w:tc>
          <w:tcPr>
            <w:tcW w:w="1530" w:type="dxa"/>
            <w:shd w:val="clear" w:color="auto" w:fill="auto"/>
          </w:tcPr>
          <w:p w14:paraId="17A91E5F" w14:textId="77777777" w:rsidR="006B60A9" w:rsidRPr="00A533E1" w:rsidRDefault="00CC32ED" w:rsidP="00CC32E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278</w:t>
            </w:r>
            <w:r w:rsidR="00CB4AC7" w:rsidRPr="00A533E1">
              <w:rPr>
                <w:rFonts w:ascii="Arial" w:hAnsi="Arial" w:cs="Arial"/>
                <w:sz w:val="22"/>
                <w:szCs w:val="22"/>
                <w:lang w:eastAsia="en-US"/>
              </w:rPr>
              <w:t>.</w:t>
            </w:r>
            <w:r w:rsidRPr="00A533E1">
              <w:rPr>
                <w:rFonts w:ascii="Arial" w:hAnsi="Arial" w:cs="Arial"/>
                <w:sz w:val="22"/>
                <w:szCs w:val="22"/>
                <w:lang w:eastAsia="en-US"/>
              </w:rPr>
              <w:t>38</w:t>
            </w:r>
          </w:p>
        </w:tc>
      </w:tr>
      <w:tr w:rsidR="006B60A9" w:rsidRPr="00A533E1" w14:paraId="7AEEAC52" w14:textId="77777777" w:rsidTr="00943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noWrap/>
            <w:hideMark/>
          </w:tcPr>
          <w:p w14:paraId="48E4C8B9" w14:textId="77777777" w:rsidR="006B60A9" w:rsidRPr="00A533E1" w:rsidRDefault="006B60A9" w:rsidP="00263CF8">
            <w:pPr>
              <w:rPr>
                <w:rFonts w:ascii="Arial" w:hAnsi="Arial" w:cs="Arial"/>
                <w:color w:val="000000"/>
                <w:sz w:val="22"/>
                <w:szCs w:val="22"/>
                <w:lang w:eastAsia="en-US"/>
              </w:rPr>
            </w:pPr>
          </w:p>
        </w:tc>
        <w:tc>
          <w:tcPr>
            <w:tcW w:w="4140" w:type="dxa"/>
            <w:shd w:val="clear" w:color="auto" w:fill="auto"/>
            <w:noWrap/>
            <w:hideMark/>
          </w:tcPr>
          <w:p w14:paraId="0BF537AE"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Group size</w:t>
            </w:r>
          </w:p>
        </w:tc>
        <w:tc>
          <w:tcPr>
            <w:tcW w:w="1080" w:type="dxa"/>
            <w:shd w:val="clear" w:color="auto" w:fill="auto"/>
            <w:noWrap/>
            <w:hideMark/>
          </w:tcPr>
          <w:p w14:paraId="5965B2DA"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1</w:t>
            </w:r>
          </w:p>
        </w:tc>
        <w:tc>
          <w:tcPr>
            <w:tcW w:w="1710" w:type="dxa"/>
            <w:shd w:val="clear" w:color="auto" w:fill="auto"/>
            <w:noWrap/>
            <w:hideMark/>
          </w:tcPr>
          <w:p w14:paraId="2D8B2838"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278.65</w:t>
            </w:r>
          </w:p>
        </w:tc>
        <w:tc>
          <w:tcPr>
            <w:tcW w:w="1800" w:type="dxa"/>
            <w:shd w:val="clear" w:color="auto" w:fill="auto"/>
          </w:tcPr>
          <w:p w14:paraId="4E92A9B6"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p>
        </w:tc>
        <w:tc>
          <w:tcPr>
            <w:tcW w:w="1530" w:type="dxa"/>
            <w:shd w:val="clear" w:color="auto" w:fill="auto"/>
          </w:tcPr>
          <w:p w14:paraId="6B857BE3"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p>
        </w:tc>
      </w:tr>
      <w:tr w:rsidR="006B60A9" w:rsidRPr="00A533E1" w14:paraId="4737E9EC" w14:textId="77777777" w:rsidTr="009437F1">
        <w:trPr>
          <w:trHeight w:val="30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noWrap/>
            <w:hideMark/>
          </w:tcPr>
          <w:p w14:paraId="3155C58B" w14:textId="77777777" w:rsidR="006B60A9" w:rsidRPr="00A533E1" w:rsidRDefault="006B60A9" w:rsidP="00263CF8">
            <w:pPr>
              <w:rPr>
                <w:rFonts w:ascii="Arial" w:hAnsi="Arial" w:cs="Arial"/>
                <w:color w:val="000000"/>
                <w:sz w:val="22"/>
                <w:szCs w:val="22"/>
                <w:lang w:eastAsia="en-US"/>
              </w:rPr>
            </w:pPr>
          </w:p>
        </w:tc>
        <w:tc>
          <w:tcPr>
            <w:tcW w:w="4140" w:type="dxa"/>
            <w:shd w:val="clear" w:color="auto" w:fill="auto"/>
            <w:noWrap/>
            <w:hideMark/>
          </w:tcPr>
          <w:p w14:paraId="428833CC"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Sisters + Group size</w:t>
            </w:r>
          </w:p>
        </w:tc>
        <w:tc>
          <w:tcPr>
            <w:tcW w:w="1080" w:type="dxa"/>
            <w:shd w:val="clear" w:color="auto" w:fill="auto"/>
            <w:noWrap/>
            <w:hideMark/>
          </w:tcPr>
          <w:p w14:paraId="7E37EBD4"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2</w:t>
            </w:r>
          </w:p>
        </w:tc>
        <w:tc>
          <w:tcPr>
            <w:tcW w:w="1710" w:type="dxa"/>
            <w:shd w:val="clear" w:color="auto" w:fill="auto"/>
            <w:noWrap/>
            <w:hideMark/>
          </w:tcPr>
          <w:p w14:paraId="425F123C"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279.74</w:t>
            </w:r>
          </w:p>
        </w:tc>
        <w:tc>
          <w:tcPr>
            <w:tcW w:w="1800" w:type="dxa"/>
            <w:shd w:val="clear" w:color="auto" w:fill="auto"/>
          </w:tcPr>
          <w:p w14:paraId="544B6921"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c>
          <w:tcPr>
            <w:tcW w:w="1530" w:type="dxa"/>
            <w:shd w:val="clear" w:color="auto" w:fill="auto"/>
          </w:tcPr>
          <w:p w14:paraId="6C0CEEF4"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6B60A9" w:rsidRPr="00A533E1" w14:paraId="4D1768F6" w14:textId="77777777" w:rsidTr="00943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noWrap/>
            <w:hideMark/>
          </w:tcPr>
          <w:p w14:paraId="4715D023" w14:textId="77777777" w:rsidR="006B60A9" w:rsidRPr="00A533E1" w:rsidRDefault="006B60A9" w:rsidP="00263CF8">
            <w:pPr>
              <w:rPr>
                <w:rFonts w:ascii="Arial" w:hAnsi="Arial" w:cs="Arial"/>
                <w:color w:val="000000"/>
                <w:sz w:val="22"/>
                <w:szCs w:val="22"/>
                <w:lang w:eastAsia="en-US"/>
              </w:rPr>
            </w:pPr>
          </w:p>
        </w:tc>
        <w:tc>
          <w:tcPr>
            <w:tcW w:w="4140" w:type="dxa"/>
            <w:shd w:val="clear" w:color="auto" w:fill="auto"/>
            <w:noWrap/>
            <w:hideMark/>
          </w:tcPr>
          <w:p w14:paraId="2ADE9A8B"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Mother</w:t>
            </w:r>
          </w:p>
        </w:tc>
        <w:tc>
          <w:tcPr>
            <w:tcW w:w="1080" w:type="dxa"/>
            <w:shd w:val="clear" w:color="auto" w:fill="auto"/>
            <w:noWrap/>
            <w:hideMark/>
          </w:tcPr>
          <w:p w14:paraId="38DB9971"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1</w:t>
            </w:r>
          </w:p>
        </w:tc>
        <w:tc>
          <w:tcPr>
            <w:tcW w:w="1710" w:type="dxa"/>
            <w:shd w:val="clear" w:color="auto" w:fill="auto"/>
            <w:noWrap/>
            <w:hideMark/>
          </w:tcPr>
          <w:p w14:paraId="5B9A60D0"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280.71</w:t>
            </w:r>
          </w:p>
        </w:tc>
        <w:tc>
          <w:tcPr>
            <w:tcW w:w="1800" w:type="dxa"/>
            <w:shd w:val="clear" w:color="auto" w:fill="auto"/>
          </w:tcPr>
          <w:p w14:paraId="4C80E075"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p>
        </w:tc>
        <w:tc>
          <w:tcPr>
            <w:tcW w:w="1530" w:type="dxa"/>
            <w:shd w:val="clear" w:color="auto" w:fill="auto"/>
          </w:tcPr>
          <w:p w14:paraId="072FBAA1"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p>
        </w:tc>
      </w:tr>
      <w:tr w:rsidR="006B60A9" w:rsidRPr="00A533E1" w14:paraId="2A45C898" w14:textId="77777777" w:rsidTr="009437F1">
        <w:trPr>
          <w:trHeight w:val="30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noWrap/>
            <w:hideMark/>
          </w:tcPr>
          <w:p w14:paraId="1622813B" w14:textId="77777777" w:rsidR="006B60A9" w:rsidRPr="00A533E1" w:rsidRDefault="006B60A9" w:rsidP="00263CF8">
            <w:pPr>
              <w:rPr>
                <w:rFonts w:ascii="Arial" w:hAnsi="Arial" w:cs="Arial"/>
                <w:color w:val="000000"/>
                <w:sz w:val="22"/>
                <w:szCs w:val="22"/>
                <w:lang w:eastAsia="en-US"/>
              </w:rPr>
            </w:pPr>
          </w:p>
        </w:tc>
        <w:tc>
          <w:tcPr>
            <w:tcW w:w="4140" w:type="dxa"/>
            <w:shd w:val="clear" w:color="auto" w:fill="auto"/>
            <w:noWrap/>
            <w:hideMark/>
          </w:tcPr>
          <w:p w14:paraId="44C4826F"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Mother + Sisters</w:t>
            </w:r>
          </w:p>
        </w:tc>
        <w:tc>
          <w:tcPr>
            <w:tcW w:w="1080" w:type="dxa"/>
            <w:shd w:val="clear" w:color="auto" w:fill="auto"/>
            <w:noWrap/>
            <w:hideMark/>
          </w:tcPr>
          <w:p w14:paraId="41CCB989"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2</w:t>
            </w:r>
          </w:p>
        </w:tc>
        <w:tc>
          <w:tcPr>
            <w:tcW w:w="1710" w:type="dxa"/>
            <w:shd w:val="clear" w:color="auto" w:fill="auto"/>
            <w:noWrap/>
            <w:hideMark/>
          </w:tcPr>
          <w:p w14:paraId="65F6951C"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281.90</w:t>
            </w:r>
          </w:p>
        </w:tc>
        <w:tc>
          <w:tcPr>
            <w:tcW w:w="1800" w:type="dxa"/>
            <w:shd w:val="clear" w:color="auto" w:fill="auto"/>
          </w:tcPr>
          <w:p w14:paraId="3FC332EE"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c>
          <w:tcPr>
            <w:tcW w:w="1530" w:type="dxa"/>
            <w:shd w:val="clear" w:color="auto" w:fill="auto"/>
          </w:tcPr>
          <w:p w14:paraId="3E85B38C"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6B60A9" w:rsidRPr="00A533E1" w14:paraId="205A30DA" w14:textId="77777777" w:rsidTr="00943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noWrap/>
            <w:hideMark/>
          </w:tcPr>
          <w:p w14:paraId="522D34AD" w14:textId="77777777" w:rsidR="006B60A9" w:rsidRPr="00A533E1" w:rsidRDefault="006B60A9" w:rsidP="00263CF8">
            <w:pPr>
              <w:rPr>
                <w:rFonts w:ascii="Arial" w:hAnsi="Arial" w:cs="Arial"/>
                <w:color w:val="000000"/>
                <w:sz w:val="22"/>
                <w:szCs w:val="22"/>
                <w:lang w:eastAsia="en-US"/>
              </w:rPr>
            </w:pPr>
          </w:p>
        </w:tc>
        <w:tc>
          <w:tcPr>
            <w:tcW w:w="4140" w:type="dxa"/>
            <w:shd w:val="clear" w:color="auto" w:fill="auto"/>
            <w:noWrap/>
            <w:hideMark/>
          </w:tcPr>
          <w:p w14:paraId="2B4AB94D"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Intercept only</w:t>
            </w:r>
          </w:p>
        </w:tc>
        <w:tc>
          <w:tcPr>
            <w:tcW w:w="1080" w:type="dxa"/>
            <w:shd w:val="clear" w:color="auto" w:fill="auto"/>
            <w:noWrap/>
            <w:hideMark/>
          </w:tcPr>
          <w:p w14:paraId="6CB37A63"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0</w:t>
            </w:r>
          </w:p>
        </w:tc>
        <w:tc>
          <w:tcPr>
            <w:tcW w:w="1710" w:type="dxa"/>
            <w:shd w:val="clear" w:color="auto" w:fill="auto"/>
            <w:noWrap/>
            <w:hideMark/>
          </w:tcPr>
          <w:p w14:paraId="3C6B29BE"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282.87</w:t>
            </w:r>
          </w:p>
        </w:tc>
        <w:tc>
          <w:tcPr>
            <w:tcW w:w="1800" w:type="dxa"/>
            <w:shd w:val="clear" w:color="auto" w:fill="auto"/>
          </w:tcPr>
          <w:p w14:paraId="762D2893"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p>
        </w:tc>
        <w:tc>
          <w:tcPr>
            <w:tcW w:w="1530" w:type="dxa"/>
            <w:shd w:val="clear" w:color="auto" w:fill="auto"/>
          </w:tcPr>
          <w:p w14:paraId="3D7A8557"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p>
        </w:tc>
      </w:tr>
      <w:tr w:rsidR="006B60A9" w:rsidRPr="00A533E1" w14:paraId="7E0638E1" w14:textId="77777777" w:rsidTr="009437F1">
        <w:trPr>
          <w:trHeight w:val="30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noWrap/>
            <w:hideMark/>
          </w:tcPr>
          <w:p w14:paraId="3F10D14B" w14:textId="77777777" w:rsidR="006B60A9" w:rsidRPr="00A533E1" w:rsidRDefault="006B60A9" w:rsidP="00263CF8">
            <w:pPr>
              <w:rPr>
                <w:rFonts w:ascii="Arial" w:hAnsi="Arial" w:cs="Arial"/>
                <w:color w:val="000000"/>
                <w:sz w:val="22"/>
                <w:szCs w:val="22"/>
                <w:lang w:eastAsia="en-US"/>
              </w:rPr>
            </w:pPr>
          </w:p>
        </w:tc>
        <w:tc>
          <w:tcPr>
            <w:tcW w:w="4140" w:type="dxa"/>
            <w:shd w:val="clear" w:color="auto" w:fill="auto"/>
            <w:noWrap/>
            <w:hideMark/>
          </w:tcPr>
          <w:p w14:paraId="033A09A2"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Sisters + Brothers + Group size</w:t>
            </w:r>
          </w:p>
        </w:tc>
        <w:tc>
          <w:tcPr>
            <w:tcW w:w="1080" w:type="dxa"/>
            <w:shd w:val="clear" w:color="auto" w:fill="auto"/>
            <w:noWrap/>
            <w:hideMark/>
          </w:tcPr>
          <w:p w14:paraId="64904818"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3</w:t>
            </w:r>
          </w:p>
        </w:tc>
        <w:tc>
          <w:tcPr>
            <w:tcW w:w="1710" w:type="dxa"/>
            <w:shd w:val="clear" w:color="auto" w:fill="auto"/>
            <w:noWrap/>
            <w:hideMark/>
          </w:tcPr>
          <w:p w14:paraId="0E2A9C10"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283.03</w:t>
            </w:r>
          </w:p>
        </w:tc>
        <w:tc>
          <w:tcPr>
            <w:tcW w:w="1800" w:type="dxa"/>
            <w:shd w:val="clear" w:color="auto" w:fill="auto"/>
          </w:tcPr>
          <w:p w14:paraId="13B1C60A" w14:textId="77777777" w:rsidR="006B60A9" w:rsidRPr="00A533E1" w:rsidRDefault="00CC32ED"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284.47</w:t>
            </w:r>
          </w:p>
        </w:tc>
        <w:tc>
          <w:tcPr>
            <w:tcW w:w="1530" w:type="dxa"/>
            <w:shd w:val="clear" w:color="auto" w:fill="auto"/>
          </w:tcPr>
          <w:p w14:paraId="26073843" w14:textId="77777777" w:rsidR="006B60A9" w:rsidRPr="00A533E1" w:rsidRDefault="00CC32ED"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283.81</w:t>
            </w:r>
          </w:p>
        </w:tc>
      </w:tr>
      <w:tr w:rsidR="006B60A9" w:rsidRPr="00A533E1" w14:paraId="3C201C60" w14:textId="77777777" w:rsidTr="00943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noWrap/>
            <w:hideMark/>
          </w:tcPr>
          <w:p w14:paraId="4FC10813" w14:textId="77777777" w:rsidR="006B60A9" w:rsidRPr="00A533E1" w:rsidRDefault="006B60A9" w:rsidP="00263CF8">
            <w:pPr>
              <w:rPr>
                <w:rFonts w:ascii="Arial" w:hAnsi="Arial" w:cs="Arial"/>
                <w:color w:val="000000"/>
                <w:sz w:val="22"/>
                <w:szCs w:val="22"/>
                <w:lang w:eastAsia="en-US"/>
              </w:rPr>
            </w:pPr>
          </w:p>
        </w:tc>
        <w:tc>
          <w:tcPr>
            <w:tcW w:w="4140" w:type="dxa"/>
            <w:shd w:val="clear" w:color="auto" w:fill="auto"/>
            <w:noWrap/>
            <w:hideMark/>
          </w:tcPr>
          <w:p w14:paraId="3B5F8FF4"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Mother + Brothers</w:t>
            </w:r>
          </w:p>
        </w:tc>
        <w:tc>
          <w:tcPr>
            <w:tcW w:w="1080" w:type="dxa"/>
            <w:shd w:val="clear" w:color="auto" w:fill="auto"/>
            <w:noWrap/>
            <w:hideMark/>
          </w:tcPr>
          <w:p w14:paraId="5C224F51"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2</w:t>
            </w:r>
          </w:p>
        </w:tc>
        <w:tc>
          <w:tcPr>
            <w:tcW w:w="1710" w:type="dxa"/>
            <w:shd w:val="clear" w:color="auto" w:fill="auto"/>
            <w:noWrap/>
            <w:hideMark/>
          </w:tcPr>
          <w:p w14:paraId="2B49C1CD"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284.70</w:t>
            </w:r>
          </w:p>
        </w:tc>
        <w:tc>
          <w:tcPr>
            <w:tcW w:w="1800" w:type="dxa"/>
            <w:shd w:val="clear" w:color="auto" w:fill="auto"/>
          </w:tcPr>
          <w:p w14:paraId="479C941D" w14:textId="77777777" w:rsidR="006B60A9" w:rsidRPr="00A533E1" w:rsidRDefault="00CC32ED" w:rsidP="00CC32E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284.65</w:t>
            </w:r>
          </w:p>
        </w:tc>
        <w:tc>
          <w:tcPr>
            <w:tcW w:w="1530" w:type="dxa"/>
            <w:shd w:val="clear" w:color="auto" w:fill="auto"/>
          </w:tcPr>
          <w:p w14:paraId="5CEAF0AE" w14:textId="77777777" w:rsidR="006B60A9" w:rsidRPr="00A533E1" w:rsidRDefault="00CC32ED" w:rsidP="00CC32E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284.71</w:t>
            </w:r>
          </w:p>
        </w:tc>
      </w:tr>
      <w:tr w:rsidR="006B60A9" w:rsidRPr="00A533E1" w14:paraId="297C7E2A" w14:textId="77777777" w:rsidTr="009437F1">
        <w:trPr>
          <w:trHeight w:val="30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noWrap/>
            <w:hideMark/>
          </w:tcPr>
          <w:p w14:paraId="36ED6E8F" w14:textId="77777777" w:rsidR="006B60A9" w:rsidRPr="00A533E1" w:rsidRDefault="006B60A9" w:rsidP="00263CF8">
            <w:pPr>
              <w:rPr>
                <w:rFonts w:ascii="Arial" w:hAnsi="Arial" w:cs="Arial"/>
                <w:color w:val="000000"/>
                <w:sz w:val="22"/>
                <w:szCs w:val="22"/>
                <w:lang w:eastAsia="en-US"/>
              </w:rPr>
            </w:pPr>
          </w:p>
        </w:tc>
        <w:tc>
          <w:tcPr>
            <w:tcW w:w="4140" w:type="dxa"/>
            <w:shd w:val="clear" w:color="auto" w:fill="auto"/>
            <w:noWrap/>
            <w:hideMark/>
          </w:tcPr>
          <w:p w14:paraId="4DB73C10"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Sisters</w:t>
            </w:r>
          </w:p>
        </w:tc>
        <w:tc>
          <w:tcPr>
            <w:tcW w:w="1080" w:type="dxa"/>
            <w:shd w:val="clear" w:color="auto" w:fill="auto"/>
            <w:noWrap/>
            <w:hideMark/>
          </w:tcPr>
          <w:p w14:paraId="09882308"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1</w:t>
            </w:r>
          </w:p>
        </w:tc>
        <w:tc>
          <w:tcPr>
            <w:tcW w:w="1710" w:type="dxa"/>
            <w:shd w:val="clear" w:color="auto" w:fill="auto"/>
            <w:noWrap/>
            <w:hideMark/>
          </w:tcPr>
          <w:p w14:paraId="46B4AEFD"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285.44</w:t>
            </w:r>
          </w:p>
        </w:tc>
        <w:tc>
          <w:tcPr>
            <w:tcW w:w="1800" w:type="dxa"/>
            <w:shd w:val="clear" w:color="auto" w:fill="auto"/>
          </w:tcPr>
          <w:p w14:paraId="1CAA0BE2"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c>
          <w:tcPr>
            <w:tcW w:w="1530" w:type="dxa"/>
            <w:shd w:val="clear" w:color="auto" w:fill="auto"/>
          </w:tcPr>
          <w:p w14:paraId="4296AD20"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6B60A9" w:rsidRPr="00A533E1" w14:paraId="4A6E927A" w14:textId="77777777" w:rsidTr="00943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noWrap/>
            <w:hideMark/>
          </w:tcPr>
          <w:p w14:paraId="2800ED6C" w14:textId="77777777" w:rsidR="006B60A9" w:rsidRPr="00A533E1" w:rsidRDefault="006B60A9" w:rsidP="00263CF8">
            <w:pPr>
              <w:rPr>
                <w:rFonts w:ascii="Arial" w:hAnsi="Arial" w:cs="Arial"/>
                <w:color w:val="000000"/>
                <w:sz w:val="22"/>
                <w:szCs w:val="22"/>
                <w:lang w:eastAsia="en-US"/>
              </w:rPr>
            </w:pPr>
          </w:p>
        </w:tc>
        <w:tc>
          <w:tcPr>
            <w:tcW w:w="4140" w:type="dxa"/>
            <w:shd w:val="clear" w:color="auto" w:fill="auto"/>
            <w:noWrap/>
            <w:hideMark/>
          </w:tcPr>
          <w:p w14:paraId="46A10BBF"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Mother + Sisters + Brothers</w:t>
            </w:r>
          </w:p>
        </w:tc>
        <w:tc>
          <w:tcPr>
            <w:tcW w:w="1080" w:type="dxa"/>
            <w:shd w:val="clear" w:color="auto" w:fill="auto"/>
            <w:noWrap/>
            <w:hideMark/>
          </w:tcPr>
          <w:p w14:paraId="2B4C6B1D"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3</w:t>
            </w:r>
          </w:p>
        </w:tc>
        <w:tc>
          <w:tcPr>
            <w:tcW w:w="1710" w:type="dxa"/>
            <w:shd w:val="clear" w:color="auto" w:fill="auto"/>
            <w:noWrap/>
            <w:hideMark/>
          </w:tcPr>
          <w:p w14:paraId="2DB61160"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285.92</w:t>
            </w:r>
          </w:p>
        </w:tc>
        <w:tc>
          <w:tcPr>
            <w:tcW w:w="1800" w:type="dxa"/>
            <w:shd w:val="clear" w:color="auto" w:fill="auto"/>
          </w:tcPr>
          <w:p w14:paraId="3CC5618C" w14:textId="77777777" w:rsidR="006B60A9" w:rsidRPr="00A533E1" w:rsidRDefault="00CB4AC7"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286.33</w:t>
            </w:r>
          </w:p>
        </w:tc>
        <w:tc>
          <w:tcPr>
            <w:tcW w:w="1530" w:type="dxa"/>
            <w:shd w:val="clear" w:color="auto" w:fill="auto"/>
          </w:tcPr>
          <w:p w14:paraId="7B3C113F" w14:textId="77777777" w:rsidR="006B60A9" w:rsidRPr="00A533E1" w:rsidRDefault="00CB4AC7"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286.32</w:t>
            </w:r>
          </w:p>
        </w:tc>
      </w:tr>
      <w:tr w:rsidR="006B60A9" w:rsidRPr="00A533E1" w14:paraId="5FCE8B5C" w14:textId="77777777" w:rsidTr="009437F1">
        <w:trPr>
          <w:trHeight w:val="30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noWrap/>
            <w:hideMark/>
          </w:tcPr>
          <w:p w14:paraId="0EF61E13" w14:textId="77777777" w:rsidR="006B60A9" w:rsidRPr="00A533E1" w:rsidRDefault="006B60A9" w:rsidP="00263CF8">
            <w:pPr>
              <w:rPr>
                <w:rFonts w:ascii="Arial" w:hAnsi="Arial" w:cs="Arial"/>
                <w:color w:val="000000"/>
                <w:sz w:val="22"/>
                <w:szCs w:val="22"/>
                <w:lang w:eastAsia="en-US"/>
              </w:rPr>
            </w:pPr>
          </w:p>
        </w:tc>
        <w:tc>
          <w:tcPr>
            <w:tcW w:w="4140" w:type="dxa"/>
            <w:shd w:val="clear" w:color="auto" w:fill="auto"/>
            <w:noWrap/>
            <w:hideMark/>
          </w:tcPr>
          <w:p w14:paraId="12EC8AE2"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Brothers</w:t>
            </w:r>
          </w:p>
        </w:tc>
        <w:tc>
          <w:tcPr>
            <w:tcW w:w="1080" w:type="dxa"/>
            <w:shd w:val="clear" w:color="auto" w:fill="auto"/>
            <w:noWrap/>
            <w:hideMark/>
          </w:tcPr>
          <w:p w14:paraId="1798BAA0"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1</w:t>
            </w:r>
          </w:p>
        </w:tc>
        <w:tc>
          <w:tcPr>
            <w:tcW w:w="1710" w:type="dxa"/>
            <w:shd w:val="clear" w:color="auto" w:fill="auto"/>
            <w:noWrap/>
            <w:hideMark/>
          </w:tcPr>
          <w:p w14:paraId="593C3A48" w14:textId="77777777" w:rsidR="006B60A9" w:rsidRPr="00A533E1" w:rsidRDefault="006B60A9"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286.89</w:t>
            </w:r>
          </w:p>
        </w:tc>
        <w:tc>
          <w:tcPr>
            <w:tcW w:w="1800" w:type="dxa"/>
            <w:shd w:val="clear" w:color="auto" w:fill="auto"/>
          </w:tcPr>
          <w:p w14:paraId="7694B1CC" w14:textId="77777777" w:rsidR="006B60A9" w:rsidRPr="00A533E1" w:rsidRDefault="00CC32ED"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287.31</w:t>
            </w:r>
          </w:p>
        </w:tc>
        <w:tc>
          <w:tcPr>
            <w:tcW w:w="1530" w:type="dxa"/>
            <w:shd w:val="clear" w:color="auto" w:fill="auto"/>
          </w:tcPr>
          <w:p w14:paraId="4175D08D" w14:textId="77777777" w:rsidR="006B60A9" w:rsidRPr="00A533E1" w:rsidRDefault="00CC32ED" w:rsidP="00263CF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287.32</w:t>
            </w:r>
          </w:p>
        </w:tc>
      </w:tr>
      <w:tr w:rsidR="006B60A9" w:rsidRPr="00A533E1" w14:paraId="25538340" w14:textId="77777777" w:rsidTr="00943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noWrap/>
            <w:hideMark/>
          </w:tcPr>
          <w:p w14:paraId="11C535F8" w14:textId="77777777" w:rsidR="006B60A9" w:rsidRPr="00A533E1" w:rsidRDefault="006B60A9" w:rsidP="00263CF8">
            <w:pPr>
              <w:rPr>
                <w:rFonts w:ascii="Arial" w:hAnsi="Arial" w:cs="Arial"/>
                <w:color w:val="000000"/>
                <w:sz w:val="22"/>
                <w:szCs w:val="22"/>
                <w:lang w:eastAsia="en-US"/>
              </w:rPr>
            </w:pPr>
          </w:p>
        </w:tc>
        <w:tc>
          <w:tcPr>
            <w:tcW w:w="4140" w:type="dxa"/>
            <w:shd w:val="clear" w:color="auto" w:fill="auto"/>
            <w:noWrap/>
            <w:hideMark/>
          </w:tcPr>
          <w:p w14:paraId="55B433FF"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Sisters + Brothers</w:t>
            </w:r>
          </w:p>
        </w:tc>
        <w:tc>
          <w:tcPr>
            <w:tcW w:w="1080" w:type="dxa"/>
            <w:shd w:val="clear" w:color="auto" w:fill="auto"/>
            <w:noWrap/>
            <w:hideMark/>
          </w:tcPr>
          <w:p w14:paraId="7D3BB3B8"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A533E1">
              <w:rPr>
                <w:rFonts w:ascii="Arial" w:hAnsi="Arial" w:cs="Arial"/>
                <w:color w:val="000000"/>
                <w:sz w:val="22"/>
                <w:szCs w:val="22"/>
                <w:lang w:eastAsia="en-US"/>
              </w:rPr>
              <w:t>2</w:t>
            </w:r>
          </w:p>
        </w:tc>
        <w:tc>
          <w:tcPr>
            <w:tcW w:w="1710" w:type="dxa"/>
            <w:shd w:val="clear" w:color="auto" w:fill="auto"/>
            <w:noWrap/>
            <w:hideMark/>
          </w:tcPr>
          <w:p w14:paraId="766AA43C" w14:textId="77777777" w:rsidR="006B60A9" w:rsidRPr="00A533E1" w:rsidRDefault="006B60A9"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289.46</w:t>
            </w:r>
          </w:p>
        </w:tc>
        <w:tc>
          <w:tcPr>
            <w:tcW w:w="1800" w:type="dxa"/>
            <w:shd w:val="clear" w:color="auto" w:fill="auto"/>
          </w:tcPr>
          <w:p w14:paraId="742B7E84" w14:textId="77777777" w:rsidR="006B60A9" w:rsidRPr="00A533E1" w:rsidRDefault="00CB4AC7"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290.19</w:t>
            </w:r>
          </w:p>
        </w:tc>
        <w:tc>
          <w:tcPr>
            <w:tcW w:w="1530" w:type="dxa"/>
            <w:shd w:val="clear" w:color="auto" w:fill="auto"/>
          </w:tcPr>
          <w:p w14:paraId="43A17D5F" w14:textId="77777777" w:rsidR="006B60A9" w:rsidRPr="00A533E1" w:rsidRDefault="00CB4AC7" w:rsidP="00263CF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A533E1">
              <w:rPr>
                <w:rFonts w:ascii="Arial" w:hAnsi="Arial" w:cs="Arial"/>
                <w:sz w:val="22"/>
                <w:szCs w:val="22"/>
                <w:lang w:eastAsia="en-US"/>
              </w:rPr>
              <w:t>290.18</w:t>
            </w:r>
          </w:p>
        </w:tc>
      </w:tr>
    </w:tbl>
    <w:p w14:paraId="7A2A7982" w14:textId="3232512E" w:rsidR="009D3021" w:rsidRPr="00A533E1" w:rsidRDefault="00115DF0" w:rsidP="00263CF8">
      <w:pPr>
        <w:contextualSpacing/>
        <w:rPr>
          <w:rFonts w:ascii="Arial" w:hAnsi="Arial" w:cs="Arial"/>
          <w:b/>
          <w:sz w:val="22"/>
          <w:szCs w:val="22"/>
        </w:rPr>
      </w:pPr>
      <w:r w:rsidRPr="00A533E1">
        <w:rPr>
          <w:rFonts w:ascii="Arial" w:hAnsi="Arial" w:cs="Arial"/>
          <w:sz w:val="22"/>
          <w:szCs w:val="22"/>
        </w:rPr>
        <w:t>This table includes the fixed effects, number of variables included (</w:t>
      </w:r>
      <w:r w:rsidRPr="009437F1">
        <w:rPr>
          <w:rFonts w:ascii="Arial" w:hAnsi="Arial" w:cs="Arial"/>
          <w:i/>
          <w:sz w:val="22"/>
          <w:szCs w:val="22"/>
        </w:rPr>
        <w:t>K</w:t>
      </w:r>
      <w:r w:rsidRPr="00A533E1">
        <w:rPr>
          <w:rFonts w:ascii="Arial" w:hAnsi="Arial" w:cs="Arial"/>
          <w:sz w:val="22"/>
          <w:szCs w:val="22"/>
        </w:rPr>
        <w:t xml:space="preserve">), and </w:t>
      </w:r>
      <w:proofErr w:type="spellStart"/>
      <w:r w:rsidRPr="00A533E1">
        <w:rPr>
          <w:rFonts w:ascii="Arial" w:hAnsi="Arial" w:cs="Arial"/>
          <w:sz w:val="22"/>
          <w:szCs w:val="22"/>
        </w:rPr>
        <w:t>Akaike</w:t>
      </w:r>
      <w:r w:rsidR="00B119FF">
        <w:rPr>
          <w:rFonts w:ascii="Arial" w:hAnsi="Arial" w:cs="Arial"/>
          <w:sz w:val="22"/>
          <w:szCs w:val="22"/>
        </w:rPr>
        <w:t>’s</w:t>
      </w:r>
      <w:proofErr w:type="spellEnd"/>
      <w:r w:rsidRPr="00A533E1">
        <w:rPr>
          <w:rFonts w:ascii="Arial" w:hAnsi="Arial" w:cs="Arial"/>
          <w:sz w:val="22"/>
          <w:szCs w:val="22"/>
        </w:rPr>
        <w:t xml:space="preserve"> </w:t>
      </w:r>
      <w:r w:rsidR="00B119FF" w:rsidRPr="00A533E1">
        <w:rPr>
          <w:rFonts w:ascii="Arial" w:hAnsi="Arial" w:cs="Arial"/>
          <w:sz w:val="22"/>
          <w:szCs w:val="22"/>
        </w:rPr>
        <w:t>Information Criteri</w:t>
      </w:r>
      <w:r w:rsidR="00B119FF">
        <w:rPr>
          <w:rFonts w:ascii="Arial" w:hAnsi="Arial" w:cs="Arial"/>
          <w:sz w:val="22"/>
          <w:szCs w:val="22"/>
        </w:rPr>
        <w:t>on</w:t>
      </w:r>
      <w:r w:rsidR="00B119FF" w:rsidRPr="00A533E1">
        <w:rPr>
          <w:rFonts w:ascii="Arial" w:hAnsi="Arial" w:cs="Arial"/>
          <w:sz w:val="22"/>
          <w:szCs w:val="22"/>
        </w:rPr>
        <w:t xml:space="preserve"> </w:t>
      </w:r>
      <w:r w:rsidRPr="00A533E1">
        <w:rPr>
          <w:rFonts w:ascii="Arial" w:hAnsi="Arial" w:cs="Arial"/>
          <w:sz w:val="22"/>
          <w:szCs w:val="22"/>
        </w:rPr>
        <w:t>(</w:t>
      </w:r>
      <w:proofErr w:type="spellStart"/>
      <w:r w:rsidRPr="00A533E1">
        <w:rPr>
          <w:rFonts w:ascii="Arial" w:hAnsi="Arial" w:cs="Arial"/>
          <w:sz w:val="22"/>
          <w:szCs w:val="22"/>
        </w:rPr>
        <w:t>AIC</w:t>
      </w:r>
      <w:r w:rsidRPr="00A533E1">
        <w:rPr>
          <w:rFonts w:ascii="Arial" w:hAnsi="Arial" w:cs="Arial"/>
          <w:sz w:val="22"/>
          <w:szCs w:val="22"/>
          <w:vertAlign w:val="subscript"/>
        </w:rPr>
        <w:t>c</w:t>
      </w:r>
      <w:proofErr w:type="spellEnd"/>
      <w:r w:rsidRPr="00A533E1">
        <w:rPr>
          <w:rFonts w:ascii="Arial" w:hAnsi="Arial" w:cs="Arial"/>
          <w:sz w:val="22"/>
          <w:szCs w:val="22"/>
        </w:rPr>
        <w:t xml:space="preserve">,) for each candidate model as provided in the main text (Table </w:t>
      </w:r>
      <w:r>
        <w:rPr>
          <w:rFonts w:ascii="Arial" w:hAnsi="Arial" w:cs="Arial"/>
          <w:sz w:val="22"/>
          <w:szCs w:val="22"/>
        </w:rPr>
        <w:t>3</w:t>
      </w:r>
      <w:r w:rsidRPr="00A533E1">
        <w:rPr>
          <w:rFonts w:ascii="Arial" w:hAnsi="Arial" w:cs="Arial"/>
          <w:sz w:val="22"/>
          <w:szCs w:val="22"/>
        </w:rPr>
        <w:t xml:space="preserve">). Here, we include the </w:t>
      </w:r>
      <w:proofErr w:type="spellStart"/>
      <w:r w:rsidRPr="00A533E1">
        <w:rPr>
          <w:rFonts w:ascii="Arial" w:hAnsi="Arial" w:cs="Arial"/>
          <w:sz w:val="22"/>
          <w:szCs w:val="22"/>
        </w:rPr>
        <w:t>AIC</w:t>
      </w:r>
      <w:r w:rsidRPr="00A533E1">
        <w:rPr>
          <w:rFonts w:ascii="Arial" w:hAnsi="Arial" w:cs="Arial"/>
          <w:sz w:val="22"/>
          <w:szCs w:val="22"/>
          <w:vertAlign w:val="subscript"/>
        </w:rPr>
        <w:t>c</w:t>
      </w:r>
      <w:proofErr w:type="spellEnd"/>
      <w:r w:rsidRPr="00A533E1">
        <w:rPr>
          <w:rFonts w:ascii="Arial" w:hAnsi="Arial" w:cs="Arial"/>
          <w:sz w:val="22"/>
          <w:szCs w:val="22"/>
          <w:vertAlign w:val="subscript"/>
        </w:rPr>
        <w:t xml:space="preserve"> </w:t>
      </w:r>
      <w:r w:rsidRPr="00A533E1">
        <w:rPr>
          <w:rFonts w:ascii="Arial" w:hAnsi="Arial" w:cs="Arial"/>
          <w:sz w:val="22"/>
          <w:szCs w:val="22"/>
        </w:rPr>
        <w:t xml:space="preserve">value for </w:t>
      </w:r>
      <w:r w:rsidR="00B119FF">
        <w:rPr>
          <w:rFonts w:ascii="Arial" w:hAnsi="Arial" w:cs="Arial"/>
          <w:sz w:val="22"/>
          <w:szCs w:val="22"/>
        </w:rPr>
        <w:t xml:space="preserve">each </w:t>
      </w:r>
      <w:proofErr w:type="gramStart"/>
      <w:r w:rsidRPr="00A533E1">
        <w:rPr>
          <w:rFonts w:ascii="Arial" w:hAnsi="Arial" w:cs="Arial"/>
          <w:sz w:val="22"/>
          <w:szCs w:val="22"/>
        </w:rPr>
        <w:t>model</w:t>
      </w:r>
      <w:r w:rsidR="00B119FF">
        <w:rPr>
          <w:rFonts w:ascii="Arial" w:hAnsi="Arial" w:cs="Arial"/>
          <w:sz w:val="22"/>
          <w:szCs w:val="22"/>
        </w:rPr>
        <w:t>’</w:t>
      </w:r>
      <w:r w:rsidRPr="00A533E1">
        <w:rPr>
          <w:rFonts w:ascii="Arial" w:hAnsi="Arial" w:cs="Arial"/>
          <w:sz w:val="22"/>
          <w:szCs w:val="22"/>
        </w:rPr>
        <w:t>s</w:t>
      </w:r>
      <w:proofErr w:type="gramEnd"/>
      <w:r w:rsidRPr="00A533E1">
        <w:rPr>
          <w:rFonts w:ascii="Arial" w:hAnsi="Arial" w:cs="Arial"/>
          <w:sz w:val="22"/>
          <w:szCs w:val="22"/>
        </w:rPr>
        <w:t xml:space="preserve"> fit using three definitions of ‘Brothers’ (i.e. mature maternal b</w:t>
      </w:r>
      <w:r w:rsidR="00B119FF">
        <w:rPr>
          <w:rFonts w:ascii="Arial" w:hAnsi="Arial" w:cs="Arial"/>
          <w:sz w:val="22"/>
          <w:szCs w:val="22"/>
        </w:rPr>
        <w:t>r</w:t>
      </w:r>
      <w:r w:rsidRPr="00A533E1">
        <w:rPr>
          <w:rFonts w:ascii="Arial" w:hAnsi="Arial" w:cs="Arial"/>
          <w:sz w:val="22"/>
          <w:szCs w:val="22"/>
        </w:rPr>
        <w:t xml:space="preserve">other presence). </w:t>
      </w:r>
      <w:proofErr w:type="gramStart"/>
      <w:r w:rsidRPr="00A533E1">
        <w:rPr>
          <w:rFonts w:ascii="Arial" w:hAnsi="Arial" w:cs="Arial"/>
          <w:sz w:val="22"/>
          <w:szCs w:val="22"/>
        </w:rPr>
        <w:t>Specifically, we fit</w:t>
      </w:r>
      <w:r w:rsidR="00B119FF">
        <w:rPr>
          <w:rFonts w:ascii="Arial" w:hAnsi="Arial" w:cs="Arial"/>
          <w:sz w:val="22"/>
          <w:szCs w:val="22"/>
        </w:rPr>
        <w:t>ted</w:t>
      </w:r>
      <w:bookmarkStart w:id="0" w:name="_GoBack"/>
      <w:bookmarkEnd w:id="0"/>
      <w:r w:rsidRPr="00A533E1">
        <w:rPr>
          <w:rFonts w:ascii="Arial" w:hAnsi="Arial" w:cs="Arial"/>
          <w:sz w:val="22"/>
          <w:szCs w:val="22"/>
        </w:rPr>
        <w:t xml:space="preserve"> models using the following variables: </w:t>
      </w:r>
      <w:r w:rsidR="00B119FF">
        <w:rPr>
          <w:rFonts w:ascii="Arial" w:hAnsi="Arial" w:cs="Arial"/>
          <w:sz w:val="22"/>
          <w:szCs w:val="22"/>
        </w:rPr>
        <w:t>(</w:t>
      </w:r>
      <w:r w:rsidRPr="00A533E1">
        <w:rPr>
          <w:rFonts w:ascii="Arial" w:hAnsi="Arial" w:cs="Arial"/>
          <w:sz w:val="22"/>
          <w:szCs w:val="22"/>
        </w:rPr>
        <w:t xml:space="preserve">1) proportion of days </w:t>
      </w:r>
      <w:r w:rsidR="00B119FF">
        <w:rPr>
          <w:rFonts w:ascii="Arial" w:hAnsi="Arial" w:cs="Arial"/>
          <w:sz w:val="22"/>
          <w:szCs w:val="22"/>
        </w:rPr>
        <w:t xml:space="preserve">that </w:t>
      </w:r>
      <w:r w:rsidRPr="00A533E1">
        <w:rPr>
          <w:rFonts w:ascii="Arial" w:hAnsi="Arial" w:cs="Arial"/>
          <w:sz w:val="22"/>
          <w:szCs w:val="22"/>
        </w:rPr>
        <w:t>the brother spent in co-residency with the focal female, but only over the year preceding menarche (brother proportion 1</w:t>
      </w:r>
      <w:r w:rsidR="00B119FF" w:rsidRPr="00A533E1">
        <w:rPr>
          <w:rFonts w:ascii="Arial" w:hAnsi="Arial" w:cs="Arial"/>
          <w:sz w:val="22"/>
          <w:szCs w:val="22"/>
        </w:rPr>
        <w:t>)</w:t>
      </w:r>
      <w:r w:rsidR="00B119FF">
        <w:rPr>
          <w:rFonts w:ascii="Arial" w:hAnsi="Arial" w:cs="Arial"/>
          <w:sz w:val="22"/>
          <w:szCs w:val="22"/>
        </w:rPr>
        <w:t>;</w:t>
      </w:r>
      <w:r w:rsidR="00B119FF" w:rsidRPr="00A533E1">
        <w:rPr>
          <w:rFonts w:ascii="Arial" w:hAnsi="Arial" w:cs="Arial"/>
          <w:sz w:val="22"/>
          <w:szCs w:val="22"/>
        </w:rPr>
        <w:t xml:space="preserve"> </w:t>
      </w:r>
      <w:r w:rsidR="00B119FF">
        <w:rPr>
          <w:rFonts w:ascii="Arial" w:hAnsi="Arial" w:cs="Arial"/>
          <w:sz w:val="22"/>
          <w:szCs w:val="22"/>
        </w:rPr>
        <w:t>(</w:t>
      </w:r>
      <w:r w:rsidRPr="00A533E1">
        <w:rPr>
          <w:rFonts w:ascii="Arial" w:hAnsi="Arial" w:cs="Arial"/>
          <w:sz w:val="22"/>
          <w:szCs w:val="22"/>
        </w:rPr>
        <w:t xml:space="preserve">2) proportion of days </w:t>
      </w:r>
      <w:r w:rsidR="00B119FF">
        <w:rPr>
          <w:rFonts w:ascii="Arial" w:hAnsi="Arial" w:cs="Arial"/>
          <w:sz w:val="22"/>
          <w:szCs w:val="22"/>
        </w:rPr>
        <w:t xml:space="preserve">that </w:t>
      </w:r>
      <w:r w:rsidRPr="00A533E1">
        <w:rPr>
          <w:rFonts w:ascii="Arial" w:hAnsi="Arial" w:cs="Arial"/>
          <w:sz w:val="22"/>
          <w:szCs w:val="22"/>
        </w:rPr>
        <w:t>the brother spent in co-residency with the focal female, from birth to menarche (brother proportion 2</w:t>
      </w:r>
      <w:r w:rsidR="00B119FF" w:rsidRPr="00A533E1">
        <w:rPr>
          <w:rFonts w:ascii="Arial" w:hAnsi="Arial" w:cs="Arial"/>
          <w:sz w:val="22"/>
          <w:szCs w:val="22"/>
        </w:rPr>
        <w:t>)</w:t>
      </w:r>
      <w:r w:rsidR="00B119FF">
        <w:rPr>
          <w:rFonts w:ascii="Arial" w:hAnsi="Arial" w:cs="Arial"/>
          <w:sz w:val="22"/>
          <w:szCs w:val="22"/>
        </w:rPr>
        <w:t>;</w:t>
      </w:r>
      <w:r w:rsidR="00B119FF" w:rsidRPr="00A533E1">
        <w:rPr>
          <w:rFonts w:ascii="Arial" w:hAnsi="Arial" w:cs="Arial"/>
          <w:sz w:val="22"/>
          <w:szCs w:val="22"/>
        </w:rPr>
        <w:t xml:space="preserve"> </w:t>
      </w:r>
      <w:r w:rsidRPr="00A533E1">
        <w:rPr>
          <w:rFonts w:ascii="Arial" w:hAnsi="Arial" w:cs="Arial"/>
          <w:sz w:val="22"/>
          <w:szCs w:val="22"/>
        </w:rPr>
        <w:t xml:space="preserve">and </w:t>
      </w:r>
      <w:r w:rsidR="00B119FF">
        <w:rPr>
          <w:rFonts w:ascii="Arial" w:hAnsi="Arial" w:cs="Arial"/>
          <w:sz w:val="22"/>
          <w:szCs w:val="22"/>
        </w:rPr>
        <w:t>(</w:t>
      </w:r>
      <w:r w:rsidRPr="00A533E1">
        <w:rPr>
          <w:rFonts w:ascii="Arial" w:hAnsi="Arial" w:cs="Arial"/>
          <w:sz w:val="22"/>
          <w:szCs w:val="22"/>
        </w:rPr>
        <w:t>3) a binary variable noting whether the focal female had any mature maternal brothers at menarche.</w:t>
      </w:r>
      <w:proofErr w:type="gramEnd"/>
      <w:r w:rsidRPr="00A533E1">
        <w:rPr>
          <w:rFonts w:ascii="Arial" w:hAnsi="Arial" w:cs="Arial"/>
          <w:sz w:val="22"/>
          <w:szCs w:val="22"/>
        </w:rPr>
        <w:t xml:space="preserve"> In all cases, these three measures of brother presence yielded similar results.</w:t>
      </w:r>
    </w:p>
    <w:p w14:paraId="4A847C58" w14:textId="77777777" w:rsidR="009D3021" w:rsidRPr="00A533E1" w:rsidRDefault="009D3021">
      <w:pPr>
        <w:rPr>
          <w:rFonts w:ascii="Arial" w:hAnsi="Arial" w:cs="Arial"/>
          <w:b/>
          <w:sz w:val="22"/>
          <w:szCs w:val="22"/>
        </w:rPr>
      </w:pPr>
      <w:r w:rsidRPr="00A533E1">
        <w:rPr>
          <w:rFonts w:ascii="Arial" w:hAnsi="Arial" w:cs="Arial"/>
          <w:b/>
          <w:sz w:val="22"/>
          <w:szCs w:val="22"/>
        </w:rPr>
        <w:br w:type="page"/>
      </w:r>
    </w:p>
    <w:p w14:paraId="375BCC4E" w14:textId="5E7D0A22" w:rsidR="00B119FF" w:rsidRDefault="002C65E1" w:rsidP="00263CF8">
      <w:pPr>
        <w:rPr>
          <w:rFonts w:ascii="Arial" w:hAnsi="Arial" w:cs="Arial"/>
          <w:b/>
          <w:sz w:val="22"/>
          <w:szCs w:val="22"/>
        </w:rPr>
      </w:pPr>
      <w:r w:rsidRPr="00A533E1">
        <w:rPr>
          <w:rFonts w:ascii="Arial" w:hAnsi="Arial" w:cs="Arial"/>
          <w:b/>
          <w:sz w:val="22"/>
          <w:szCs w:val="22"/>
        </w:rPr>
        <w:lastRenderedPageBreak/>
        <w:t xml:space="preserve">Table </w:t>
      </w:r>
      <w:r w:rsidR="00B119FF">
        <w:rPr>
          <w:rFonts w:ascii="Arial" w:hAnsi="Arial" w:cs="Arial"/>
          <w:b/>
          <w:sz w:val="22"/>
          <w:szCs w:val="22"/>
        </w:rPr>
        <w:t>S</w:t>
      </w:r>
      <w:r w:rsidRPr="00A533E1">
        <w:rPr>
          <w:rFonts w:ascii="Arial" w:hAnsi="Arial" w:cs="Arial"/>
          <w:b/>
          <w:sz w:val="22"/>
          <w:szCs w:val="22"/>
        </w:rPr>
        <w:t>2</w:t>
      </w:r>
    </w:p>
    <w:p w14:paraId="57A30938" w14:textId="43B0FBF8" w:rsidR="00367AA7" w:rsidRPr="009437F1" w:rsidRDefault="00263CF8" w:rsidP="00263CF8">
      <w:pPr>
        <w:rPr>
          <w:rFonts w:ascii="Arial" w:hAnsi="Arial" w:cs="Arial"/>
          <w:sz w:val="22"/>
          <w:szCs w:val="22"/>
        </w:rPr>
      </w:pPr>
      <w:r w:rsidRPr="009437F1">
        <w:rPr>
          <w:rFonts w:ascii="Arial" w:hAnsi="Arial" w:cs="Arial"/>
          <w:sz w:val="22"/>
          <w:szCs w:val="22"/>
        </w:rPr>
        <w:t xml:space="preserve">Influence of maternal relatives on youngest ascendancy within </w:t>
      </w:r>
      <w:proofErr w:type="spellStart"/>
      <w:r w:rsidRPr="009437F1">
        <w:rPr>
          <w:rFonts w:ascii="Arial" w:hAnsi="Arial" w:cs="Arial"/>
          <w:sz w:val="22"/>
          <w:szCs w:val="22"/>
        </w:rPr>
        <w:t>matrilines</w:t>
      </w:r>
      <w:proofErr w:type="spellEnd"/>
      <w:r w:rsidRPr="009437F1">
        <w:rPr>
          <w:rFonts w:ascii="Arial" w:hAnsi="Arial" w:cs="Arial"/>
          <w:sz w:val="22"/>
          <w:szCs w:val="22"/>
        </w:rPr>
        <w:t xml:space="preserve"> (at menarche)</w:t>
      </w:r>
      <w:r w:rsidR="00717E11" w:rsidRPr="009437F1">
        <w:rPr>
          <w:rFonts w:ascii="Arial" w:hAnsi="Arial" w:cs="Arial"/>
          <w:sz w:val="22"/>
          <w:szCs w:val="22"/>
        </w:rPr>
        <w:t xml:space="preserve"> </w:t>
      </w:r>
      <w:r w:rsidR="00AB3C78">
        <w:rPr>
          <w:rFonts w:ascii="Arial" w:hAnsi="Arial" w:cs="Arial"/>
          <w:sz w:val="22"/>
          <w:szCs w:val="22"/>
        </w:rPr>
        <w:t>in savannah baboons</w:t>
      </w:r>
      <w:r w:rsidR="00AB3C78" w:rsidRPr="00B119FF">
        <w:rPr>
          <w:rFonts w:ascii="Arial" w:hAnsi="Arial" w:cs="Arial"/>
          <w:sz w:val="22"/>
          <w:szCs w:val="22"/>
        </w:rPr>
        <w:t xml:space="preserve"> </w:t>
      </w:r>
      <w:r w:rsidR="00717E11" w:rsidRPr="009437F1">
        <w:rPr>
          <w:rFonts w:ascii="Arial" w:hAnsi="Arial" w:cs="Arial"/>
          <w:sz w:val="22"/>
          <w:szCs w:val="22"/>
        </w:rPr>
        <w:t>using various measures of brother presence</w:t>
      </w:r>
      <w:r w:rsidR="00EA0618" w:rsidRPr="00B119FF">
        <w:rPr>
          <w:rFonts w:ascii="Arial" w:hAnsi="Arial" w:cs="Arial"/>
          <w:sz w:val="22"/>
          <w:szCs w:val="22"/>
        </w:rPr>
        <w:t xml:space="preserve"> </w:t>
      </w:r>
    </w:p>
    <w:p w14:paraId="24A58D9A" w14:textId="77777777" w:rsidR="00263CF8" w:rsidRPr="00A533E1" w:rsidRDefault="00263CF8" w:rsidP="00263CF8">
      <w:pPr>
        <w:rPr>
          <w:rFonts w:ascii="Arial" w:hAnsi="Arial" w:cs="Arial"/>
          <w:sz w:val="22"/>
          <w:szCs w:val="22"/>
        </w:rPr>
      </w:pPr>
    </w:p>
    <w:tbl>
      <w:tblPr>
        <w:tblStyle w:val="LightShading"/>
        <w:tblW w:w="11988" w:type="dxa"/>
        <w:tblLayout w:type="fixed"/>
        <w:tblLook w:val="04A0" w:firstRow="1" w:lastRow="0" w:firstColumn="1" w:lastColumn="0" w:noHBand="0" w:noVBand="1"/>
      </w:tblPr>
      <w:tblGrid>
        <w:gridCol w:w="2277"/>
        <w:gridCol w:w="3771"/>
        <w:gridCol w:w="900"/>
        <w:gridCol w:w="1530"/>
        <w:gridCol w:w="1750"/>
        <w:gridCol w:w="1760"/>
      </w:tblGrid>
      <w:tr w:rsidR="009D3021" w:rsidRPr="00B119FF" w14:paraId="09500D08" w14:textId="77777777" w:rsidTr="009437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noWrap/>
            <w:hideMark/>
          </w:tcPr>
          <w:p w14:paraId="7E3601C4" w14:textId="77777777" w:rsidR="009D3021" w:rsidRPr="00722E01" w:rsidRDefault="009D3021" w:rsidP="00263CF8">
            <w:pPr>
              <w:rPr>
                <w:rFonts w:ascii="Arial" w:hAnsi="Arial" w:cs="Arial"/>
                <w:b w:val="0"/>
                <w:color w:val="000000"/>
                <w:sz w:val="22"/>
                <w:szCs w:val="22"/>
                <w:lang w:eastAsia="en-US"/>
              </w:rPr>
            </w:pPr>
          </w:p>
        </w:tc>
        <w:tc>
          <w:tcPr>
            <w:tcW w:w="3771" w:type="dxa"/>
            <w:shd w:val="clear" w:color="auto" w:fill="auto"/>
            <w:hideMark/>
          </w:tcPr>
          <w:p w14:paraId="78EEBE93" w14:textId="77777777" w:rsidR="009D3021" w:rsidRPr="009437F1" w:rsidRDefault="009D3021" w:rsidP="00263CF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eastAsia="en-US"/>
              </w:rPr>
            </w:pPr>
            <w:r w:rsidRPr="009437F1">
              <w:rPr>
                <w:rFonts w:ascii="Arial" w:hAnsi="Arial" w:cs="Arial"/>
                <w:b w:val="0"/>
                <w:sz w:val="22"/>
                <w:szCs w:val="22"/>
                <w:lang w:eastAsia="en-US"/>
              </w:rPr>
              <w:t>Fixed effects</w:t>
            </w:r>
          </w:p>
        </w:tc>
        <w:tc>
          <w:tcPr>
            <w:tcW w:w="900" w:type="dxa"/>
            <w:shd w:val="clear" w:color="auto" w:fill="auto"/>
            <w:hideMark/>
          </w:tcPr>
          <w:p w14:paraId="7A120FB3" w14:textId="77777777" w:rsidR="009D3021" w:rsidRPr="009437F1" w:rsidRDefault="009D3021" w:rsidP="00263CF8">
            <w:pPr>
              <w:cnfStyle w:val="100000000000" w:firstRow="1" w:lastRow="0" w:firstColumn="0" w:lastColumn="0" w:oddVBand="0" w:evenVBand="0" w:oddHBand="0" w:evenHBand="0" w:firstRowFirstColumn="0" w:firstRowLastColumn="0" w:lastRowFirstColumn="0" w:lastRowLastColumn="0"/>
              <w:rPr>
                <w:rFonts w:ascii="Arial" w:hAnsi="Arial" w:cs="Arial"/>
                <w:b w:val="0"/>
                <w:i/>
                <w:sz w:val="22"/>
                <w:szCs w:val="22"/>
                <w:lang w:eastAsia="en-US"/>
              </w:rPr>
            </w:pPr>
            <w:r w:rsidRPr="009437F1">
              <w:rPr>
                <w:rFonts w:ascii="Arial" w:hAnsi="Arial" w:cs="Arial"/>
                <w:b w:val="0"/>
                <w:i/>
                <w:sz w:val="22"/>
                <w:szCs w:val="22"/>
                <w:lang w:eastAsia="en-US"/>
              </w:rPr>
              <w:t>K</w:t>
            </w:r>
          </w:p>
        </w:tc>
        <w:tc>
          <w:tcPr>
            <w:tcW w:w="1530" w:type="dxa"/>
            <w:shd w:val="clear" w:color="auto" w:fill="auto"/>
            <w:hideMark/>
          </w:tcPr>
          <w:p w14:paraId="21F14170" w14:textId="77777777" w:rsidR="009D3021" w:rsidRPr="009437F1" w:rsidRDefault="009D3021" w:rsidP="009D302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eastAsia="en-US"/>
              </w:rPr>
            </w:pPr>
            <w:r w:rsidRPr="009437F1">
              <w:rPr>
                <w:rFonts w:ascii="Arial" w:hAnsi="Arial" w:cs="Arial"/>
                <w:b w:val="0"/>
                <w:sz w:val="22"/>
                <w:szCs w:val="22"/>
                <w:lang w:eastAsia="en-US"/>
              </w:rPr>
              <w:t xml:space="preserve">Brother </w:t>
            </w:r>
          </w:p>
          <w:p w14:paraId="3F681F75" w14:textId="77777777" w:rsidR="009D3021" w:rsidRPr="009437F1" w:rsidRDefault="009D3021" w:rsidP="009D302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eastAsia="en-US"/>
              </w:rPr>
            </w:pPr>
            <w:r w:rsidRPr="009437F1">
              <w:rPr>
                <w:rFonts w:ascii="Arial" w:hAnsi="Arial" w:cs="Arial"/>
                <w:b w:val="0"/>
                <w:sz w:val="22"/>
                <w:szCs w:val="22"/>
                <w:lang w:eastAsia="en-US"/>
              </w:rPr>
              <w:t>proportion 1</w:t>
            </w:r>
          </w:p>
          <w:p w14:paraId="188BA712" w14:textId="77777777" w:rsidR="009D3021" w:rsidRPr="009437F1" w:rsidRDefault="009D3021" w:rsidP="009D302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eastAsia="en-US"/>
              </w:rPr>
            </w:pPr>
            <w:proofErr w:type="spellStart"/>
            <w:r w:rsidRPr="009437F1">
              <w:rPr>
                <w:rFonts w:ascii="Arial" w:hAnsi="Arial" w:cs="Arial"/>
                <w:b w:val="0"/>
                <w:sz w:val="22"/>
                <w:szCs w:val="22"/>
                <w:lang w:eastAsia="en-US"/>
              </w:rPr>
              <w:t>AIC</w:t>
            </w:r>
            <w:r w:rsidRPr="009437F1">
              <w:rPr>
                <w:rFonts w:ascii="Arial" w:hAnsi="Arial" w:cs="Arial"/>
                <w:b w:val="0"/>
                <w:sz w:val="22"/>
                <w:szCs w:val="22"/>
                <w:vertAlign w:val="subscript"/>
                <w:lang w:eastAsia="en-US"/>
              </w:rPr>
              <w:t>c</w:t>
            </w:r>
            <w:proofErr w:type="spellEnd"/>
          </w:p>
        </w:tc>
        <w:tc>
          <w:tcPr>
            <w:tcW w:w="1750" w:type="dxa"/>
            <w:shd w:val="clear" w:color="auto" w:fill="auto"/>
            <w:hideMark/>
          </w:tcPr>
          <w:p w14:paraId="40950FAB" w14:textId="77777777" w:rsidR="009D3021" w:rsidRPr="009437F1" w:rsidRDefault="009D3021" w:rsidP="009D302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eastAsia="en-US"/>
              </w:rPr>
            </w:pPr>
            <w:r w:rsidRPr="009437F1">
              <w:rPr>
                <w:rFonts w:ascii="Arial" w:hAnsi="Arial" w:cs="Arial"/>
                <w:b w:val="0"/>
                <w:sz w:val="22"/>
                <w:szCs w:val="22"/>
                <w:lang w:eastAsia="en-US"/>
              </w:rPr>
              <w:t>Brother proportion 2</w:t>
            </w:r>
          </w:p>
          <w:p w14:paraId="3186DA74" w14:textId="77777777" w:rsidR="009D3021" w:rsidRPr="009437F1" w:rsidRDefault="009D3021" w:rsidP="009D302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eastAsia="en-US"/>
              </w:rPr>
            </w:pPr>
            <w:proofErr w:type="spellStart"/>
            <w:r w:rsidRPr="009437F1">
              <w:rPr>
                <w:rFonts w:ascii="Arial" w:hAnsi="Arial" w:cs="Arial"/>
                <w:b w:val="0"/>
                <w:sz w:val="22"/>
                <w:szCs w:val="22"/>
                <w:lang w:eastAsia="en-US"/>
              </w:rPr>
              <w:t>AIC</w:t>
            </w:r>
            <w:r w:rsidRPr="009437F1">
              <w:rPr>
                <w:rFonts w:ascii="Arial" w:hAnsi="Arial" w:cs="Arial"/>
                <w:b w:val="0"/>
                <w:sz w:val="22"/>
                <w:szCs w:val="22"/>
                <w:vertAlign w:val="subscript"/>
                <w:lang w:eastAsia="en-US"/>
              </w:rPr>
              <w:t>c</w:t>
            </w:r>
            <w:proofErr w:type="spellEnd"/>
          </w:p>
        </w:tc>
        <w:tc>
          <w:tcPr>
            <w:tcW w:w="1760" w:type="dxa"/>
            <w:shd w:val="clear" w:color="auto" w:fill="auto"/>
            <w:hideMark/>
          </w:tcPr>
          <w:p w14:paraId="1D776AFC" w14:textId="77777777" w:rsidR="009D3021" w:rsidRPr="009437F1" w:rsidRDefault="009D3021" w:rsidP="00263CF8">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eastAsia="en-US"/>
              </w:rPr>
            </w:pPr>
            <w:r w:rsidRPr="009437F1">
              <w:rPr>
                <w:rFonts w:ascii="Arial" w:hAnsi="Arial" w:cs="Arial"/>
                <w:b w:val="0"/>
                <w:sz w:val="22"/>
                <w:szCs w:val="22"/>
                <w:lang w:eastAsia="en-US"/>
              </w:rPr>
              <w:t>Brother presence</w:t>
            </w:r>
          </w:p>
        </w:tc>
      </w:tr>
      <w:tr w:rsidR="009D3021" w:rsidRPr="00B119FF" w14:paraId="6A3EA326" w14:textId="77777777" w:rsidTr="00943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noWrap/>
            <w:hideMark/>
          </w:tcPr>
          <w:p w14:paraId="5F10AA52" w14:textId="77777777" w:rsidR="009D3021" w:rsidRPr="009437F1" w:rsidRDefault="009D3021" w:rsidP="00263CF8">
            <w:pPr>
              <w:rPr>
                <w:rFonts w:ascii="Arial" w:hAnsi="Arial" w:cs="Arial"/>
                <w:b w:val="0"/>
                <w:iCs/>
                <w:color w:val="000000"/>
                <w:sz w:val="22"/>
                <w:szCs w:val="22"/>
                <w:lang w:eastAsia="en-US"/>
              </w:rPr>
            </w:pPr>
            <w:r w:rsidRPr="009437F1">
              <w:rPr>
                <w:rFonts w:ascii="Arial" w:hAnsi="Arial" w:cs="Arial"/>
                <w:b w:val="0"/>
                <w:iCs/>
                <w:color w:val="000000"/>
                <w:sz w:val="22"/>
                <w:szCs w:val="22"/>
                <w:lang w:eastAsia="en-US"/>
              </w:rPr>
              <w:t>At menarche</w:t>
            </w:r>
          </w:p>
        </w:tc>
        <w:tc>
          <w:tcPr>
            <w:tcW w:w="3771" w:type="dxa"/>
            <w:shd w:val="clear" w:color="auto" w:fill="auto"/>
            <w:noWrap/>
            <w:hideMark/>
          </w:tcPr>
          <w:p w14:paraId="1D62F165"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Mother + Sisters</w:t>
            </w:r>
          </w:p>
        </w:tc>
        <w:tc>
          <w:tcPr>
            <w:tcW w:w="900" w:type="dxa"/>
            <w:shd w:val="clear" w:color="auto" w:fill="auto"/>
            <w:noWrap/>
            <w:hideMark/>
          </w:tcPr>
          <w:p w14:paraId="77D36EDA"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2</w:t>
            </w:r>
          </w:p>
        </w:tc>
        <w:tc>
          <w:tcPr>
            <w:tcW w:w="1530" w:type="dxa"/>
            <w:shd w:val="clear" w:color="auto" w:fill="auto"/>
            <w:noWrap/>
            <w:hideMark/>
          </w:tcPr>
          <w:p w14:paraId="0550A61F"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77.67</w:t>
            </w:r>
          </w:p>
        </w:tc>
        <w:tc>
          <w:tcPr>
            <w:tcW w:w="1750" w:type="dxa"/>
            <w:shd w:val="clear" w:color="auto" w:fill="auto"/>
            <w:noWrap/>
          </w:tcPr>
          <w:p w14:paraId="0201AFBC"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p>
        </w:tc>
        <w:tc>
          <w:tcPr>
            <w:tcW w:w="1760" w:type="dxa"/>
            <w:shd w:val="clear" w:color="auto" w:fill="auto"/>
            <w:noWrap/>
          </w:tcPr>
          <w:p w14:paraId="15BF62D1"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p>
        </w:tc>
      </w:tr>
      <w:tr w:rsidR="009D3021" w:rsidRPr="00B119FF" w14:paraId="2A229ED5" w14:textId="77777777" w:rsidTr="009437F1">
        <w:trPr>
          <w:trHeight w:val="300"/>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noWrap/>
            <w:hideMark/>
          </w:tcPr>
          <w:p w14:paraId="0005D4A1" w14:textId="77777777" w:rsidR="009D3021" w:rsidRPr="009437F1" w:rsidRDefault="009D3021" w:rsidP="00263CF8">
            <w:pPr>
              <w:rPr>
                <w:rFonts w:ascii="Arial" w:hAnsi="Arial" w:cs="Arial"/>
                <w:b w:val="0"/>
                <w:color w:val="000000"/>
                <w:sz w:val="22"/>
                <w:szCs w:val="22"/>
                <w:lang w:eastAsia="en-US"/>
              </w:rPr>
            </w:pPr>
            <w:r w:rsidRPr="009437F1">
              <w:rPr>
                <w:rFonts w:ascii="Arial" w:hAnsi="Arial" w:cs="Arial"/>
                <w:b w:val="0"/>
                <w:i/>
                <w:iCs/>
                <w:color w:val="000000"/>
                <w:sz w:val="22"/>
                <w:szCs w:val="22"/>
                <w:lang w:eastAsia="en-US"/>
              </w:rPr>
              <w:t>N</w:t>
            </w:r>
            <w:r w:rsidRPr="009437F1">
              <w:rPr>
                <w:rFonts w:ascii="Arial" w:hAnsi="Arial" w:cs="Arial"/>
                <w:b w:val="0"/>
                <w:color w:val="000000"/>
                <w:sz w:val="22"/>
                <w:szCs w:val="22"/>
                <w:lang w:eastAsia="en-US"/>
              </w:rPr>
              <w:t xml:space="preserve"> = 85</w:t>
            </w:r>
          </w:p>
        </w:tc>
        <w:tc>
          <w:tcPr>
            <w:tcW w:w="3771" w:type="dxa"/>
            <w:shd w:val="clear" w:color="auto" w:fill="auto"/>
            <w:noWrap/>
            <w:hideMark/>
          </w:tcPr>
          <w:p w14:paraId="7ABAE692"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Mother</w:t>
            </w:r>
          </w:p>
        </w:tc>
        <w:tc>
          <w:tcPr>
            <w:tcW w:w="900" w:type="dxa"/>
            <w:shd w:val="clear" w:color="auto" w:fill="auto"/>
            <w:noWrap/>
            <w:hideMark/>
          </w:tcPr>
          <w:p w14:paraId="6F2C772F"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1</w:t>
            </w:r>
          </w:p>
        </w:tc>
        <w:tc>
          <w:tcPr>
            <w:tcW w:w="1530" w:type="dxa"/>
            <w:shd w:val="clear" w:color="auto" w:fill="auto"/>
            <w:noWrap/>
            <w:hideMark/>
          </w:tcPr>
          <w:p w14:paraId="17E52F5A"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78.00</w:t>
            </w:r>
          </w:p>
        </w:tc>
        <w:tc>
          <w:tcPr>
            <w:tcW w:w="1750" w:type="dxa"/>
            <w:shd w:val="clear" w:color="auto" w:fill="auto"/>
            <w:noWrap/>
          </w:tcPr>
          <w:p w14:paraId="4E564B1D"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p>
        </w:tc>
        <w:tc>
          <w:tcPr>
            <w:tcW w:w="1760" w:type="dxa"/>
            <w:shd w:val="clear" w:color="auto" w:fill="auto"/>
            <w:noWrap/>
          </w:tcPr>
          <w:p w14:paraId="5F8C72F2"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p>
        </w:tc>
      </w:tr>
      <w:tr w:rsidR="009D3021" w:rsidRPr="00B119FF" w14:paraId="0F05EB8F" w14:textId="77777777" w:rsidTr="00943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noWrap/>
            <w:hideMark/>
          </w:tcPr>
          <w:p w14:paraId="0D3420F5" w14:textId="77777777" w:rsidR="009D3021" w:rsidRPr="00722E01" w:rsidRDefault="009D3021" w:rsidP="00263CF8">
            <w:pPr>
              <w:rPr>
                <w:rFonts w:ascii="Arial" w:hAnsi="Arial" w:cs="Arial"/>
                <w:b w:val="0"/>
                <w:color w:val="000000"/>
                <w:sz w:val="22"/>
                <w:szCs w:val="22"/>
                <w:lang w:eastAsia="en-US"/>
              </w:rPr>
            </w:pPr>
          </w:p>
        </w:tc>
        <w:tc>
          <w:tcPr>
            <w:tcW w:w="3771" w:type="dxa"/>
            <w:shd w:val="clear" w:color="auto" w:fill="auto"/>
            <w:noWrap/>
            <w:hideMark/>
          </w:tcPr>
          <w:p w14:paraId="23E106BC"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 xml:space="preserve">Mother + Sisters + Brothers </w:t>
            </w:r>
          </w:p>
        </w:tc>
        <w:tc>
          <w:tcPr>
            <w:tcW w:w="900" w:type="dxa"/>
            <w:shd w:val="clear" w:color="auto" w:fill="auto"/>
            <w:noWrap/>
            <w:hideMark/>
          </w:tcPr>
          <w:p w14:paraId="0ACC28D3"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3</w:t>
            </w:r>
          </w:p>
        </w:tc>
        <w:tc>
          <w:tcPr>
            <w:tcW w:w="1530" w:type="dxa"/>
            <w:shd w:val="clear" w:color="auto" w:fill="auto"/>
            <w:noWrap/>
            <w:hideMark/>
          </w:tcPr>
          <w:p w14:paraId="5546E7EA"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79.53</w:t>
            </w:r>
          </w:p>
        </w:tc>
        <w:tc>
          <w:tcPr>
            <w:tcW w:w="1750" w:type="dxa"/>
            <w:shd w:val="clear" w:color="auto" w:fill="auto"/>
            <w:noWrap/>
          </w:tcPr>
          <w:p w14:paraId="1C3BDDDE" w14:textId="77777777" w:rsidR="009D3021" w:rsidRPr="00B119FF" w:rsidRDefault="002C65E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79.96</w:t>
            </w:r>
          </w:p>
        </w:tc>
        <w:tc>
          <w:tcPr>
            <w:tcW w:w="1760" w:type="dxa"/>
            <w:shd w:val="clear" w:color="auto" w:fill="auto"/>
            <w:noWrap/>
          </w:tcPr>
          <w:p w14:paraId="3FBB49AB"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79.45</w:t>
            </w:r>
          </w:p>
        </w:tc>
      </w:tr>
      <w:tr w:rsidR="009D3021" w:rsidRPr="00B119FF" w14:paraId="6C81D43B" w14:textId="77777777" w:rsidTr="009437F1">
        <w:trPr>
          <w:trHeight w:val="300"/>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noWrap/>
            <w:hideMark/>
          </w:tcPr>
          <w:p w14:paraId="712A7688" w14:textId="77777777" w:rsidR="009D3021" w:rsidRPr="00722E01" w:rsidRDefault="009D3021" w:rsidP="00263CF8">
            <w:pPr>
              <w:rPr>
                <w:rFonts w:ascii="Arial" w:hAnsi="Arial" w:cs="Arial"/>
                <w:b w:val="0"/>
                <w:color w:val="000000"/>
                <w:sz w:val="22"/>
                <w:szCs w:val="22"/>
                <w:lang w:eastAsia="en-US"/>
              </w:rPr>
            </w:pPr>
          </w:p>
        </w:tc>
        <w:tc>
          <w:tcPr>
            <w:tcW w:w="3771" w:type="dxa"/>
            <w:shd w:val="clear" w:color="auto" w:fill="auto"/>
            <w:noWrap/>
            <w:hideMark/>
          </w:tcPr>
          <w:p w14:paraId="05123858"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Mother + Brothers</w:t>
            </w:r>
          </w:p>
        </w:tc>
        <w:tc>
          <w:tcPr>
            <w:tcW w:w="900" w:type="dxa"/>
            <w:shd w:val="clear" w:color="auto" w:fill="auto"/>
            <w:noWrap/>
            <w:hideMark/>
          </w:tcPr>
          <w:p w14:paraId="2708420A"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2</w:t>
            </w:r>
          </w:p>
        </w:tc>
        <w:tc>
          <w:tcPr>
            <w:tcW w:w="1530" w:type="dxa"/>
            <w:shd w:val="clear" w:color="auto" w:fill="auto"/>
            <w:noWrap/>
            <w:hideMark/>
          </w:tcPr>
          <w:p w14:paraId="02DA4AB6"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80.01</w:t>
            </w:r>
          </w:p>
        </w:tc>
        <w:tc>
          <w:tcPr>
            <w:tcW w:w="1750" w:type="dxa"/>
            <w:shd w:val="clear" w:color="auto" w:fill="auto"/>
            <w:noWrap/>
          </w:tcPr>
          <w:p w14:paraId="0B70C9C3" w14:textId="77777777" w:rsidR="009D3021" w:rsidRPr="00B119FF" w:rsidRDefault="002C65E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79.64</w:t>
            </w:r>
          </w:p>
        </w:tc>
        <w:tc>
          <w:tcPr>
            <w:tcW w:w="1760" w:type="dxa"/>
            <w:shd w:val="clear" w:color="auto" w:fill="auto"/>
            <w:noWrap/>
          </w:tcPr>
          <w:p w14:paraId="00F906AD"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79.96</w:t>
            </w:r>
          </w:p>
        </w:tc>
      </w:tr>
      <w:tr w:rsidR="009D3021" w:rsidRPr="00B119FF" w14:paraId="2AC7268E" w14:textId="77777777" w:rsidTr="00943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noWrap/>
            <w:hideMark/>
          </w:tcPr>
          <w:p w14:paraId="4BB7D1A0" w14:textId="77777777" w:rsidR="009D3021" w:rsidRPr="00722E01" w:rsidRDefault="009D3021" w:rsidP="00263CF8">
            <w:pPr>
              <w:rPr>
                <w:rFonts w:ascii="Arial" w:hAnsi="Arial" w:cs="Arial"/>
                <w:b w:val="0"/>
                <w:color w:val="000000"/>
                <w:sz w:val="22"/>
                <w:szCs w:val="22"/>
                <w:lang w:eastAsia="en-US"/>
              </w:rPr>
            </w:pPr>
          </w:p>
        </w:tc>
        <w:tc>
          <w:tcPr>
            <w:tcW w:w="3771" w:type="dxa"/>
            <w:shd w:val="clear" w:color="auto" w:fill="auto"/>
            <w:noWrap/>
            <w:hideMark/>
          </w:tcPr>
          <w:p w14:paraId="65F1BEB7"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Sisters</w:t>
            </w:r>
          </w:p>
        </w:tc>
        <w:tc>
          <w:tcPr>
            <w:tcW w:w="900" w:type="dxa"/>
            <w:shd w:val="clear" w:color="auto" w:fill="auto"/>
            <w:noWrap/>
            <w:hideMark/>
          </w:tcPr>
          <w:p w14:paraId="062E5949"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1</w:t>
            </w:r>
          </w:p>
        </w:tc>
        <w:tc>
          <w:tcPr>
            <w:tcW w:w="1530" w:type="dxa"/>
            <w:shd w:val="clear" w:color="auto" w:fill="auto"/>
            <w:noWrap/>
            <w:hideMark/>
          </w:tcPr>
          <w:p w14:paraId="3B240117"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105.24</w:t>
            </w:r>
          </w:p>
        </w:tc>
        <w:tc>
          <w:tcPr>
            <w:tcW w:w="1750" w:type="dxa"/>
            <w:shd w:val="clear" w:color="auto" w:fill="auto"/>
            <w:noWrap/>
          </w:tcPr>
          <w:p w14:paraId="6F4A9257"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p>
        </w:tc>
        <w:tc>
          <w:tcPr>
            <w:tcW w:w="1760" w:type="dxa"/>
            <w:shd w:val="clear" w:color="auto" w:fill="auto"/>
            <w:noWrap/>
          </w:tcPr>
          <w:p w14:paraId="1ADCFC48"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p>
        </w:tc>
      </w:tr>
      <w:tr w:rsidR="009D3021" w:rsidRPr="00B119FF" w14:paraId="3F78527E" w14:textId="77777777" w:rsidTr="009437F1">
        <w:trPr>
          <w:trHeight w:val="300"/>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noWrap/>
            <w:hideMark/>
          </w:tcPr>
          <w:p w14:paraId="351EEB9B" w14:textId="77777777" w:rsidR="009D3021" w:rsidRPr="00722E01" w:rsidRDefault="009D3021" w:rsidP="00263CF8">
            <w:pPr>
              <w:rPr>
                <w:rFonts w:ascii="Arial" w:hAnsi="Arial" w:cs="Arial"/>
                <w:b w:val="0"/>
                <w:color w:val="000000"/>
                <w:sz w:val="22"/>
                <w:szCs w:val="22"/>
                <w:lang w:eastAsia="en-US"/>
              </w:rPr>
            </w:pPr>
          </w:p>
        </w:tc>
        <w:tc>
          <w:tcPr>
            <w:tcW w:w="3771" w:type="dxa"/>
            <w:shd w:val="clear" w:color="auto" w:fill="auto"/>
            <w:noWrap/>
            <w:hideMark/>
          </w:tcPr>
          <w:p w14:paraId="7E4160DD"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Sisters + Brothers</w:t>
            </w:r>
          </w:p>
        </w:tc>
        <w:tc>
          <w:tcPr>
            <w:tcW w:w="900" w:type="dxa"/>
            <w:shd w:val="clear" w:color="auto" w:fill="auto"/>
            <w:noWrap/>
            <w:hideMark/>
          </w:tcPr>
          <w:p w14:paraId="2D2DEA09"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2</w:t>
            </w:r>
          </w:p>
        </w:tc>
        <w:tc>
          <w:tcPr>
            <w:tcW w:w="1530" w:type="dxa"/>
            <w:shd w:val="clear" w:color="auto" w:fill="auto"/>
            <w:noWrap/>
            <w:hideMark/>
          </w:tcPr>
          <w:p w14:paraId="55781689"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106.99</w:t>
            </w:r>
          </w:p>
        </w:tc>
        <w:tc>
          <w:tcPr>
            <w:tcW w:w="1750" w:type="dxa"/>
            <w:shd w:val="clear" w:color="auto" w:fill="auto"/>
            <w:noWrap/>
          </w:tcPr>
          <w:p w14:paraId="7B05799B" w14:textId="77777777" w:rsidR="009D3021" w:rsidRPr="00B119FF" w:rsidRDefault="002C65E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106.80</w:t>
            </w:r>
          </w:p>
        </w:tc>
        <w:tc>
          <w:tcPr>
            <w:tcW w:w="1760" w:type="dxa"/>
            <w:shd w:val="clear" w:color="auto" w:fill="auto"/>
            <w:noWrap/>
          </w:tcPr>
          <w:p w14:paraId="1C172878"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107.02</w:t>
            </w:r>
          </w:p>
        </w:tc>
      </w:tr>
      <w:tr w:rsidR="009D3021" w:rsidRPr="00B119FF" w14:paraId="517AE3A1" w14:textId="77777777" w:rsidTr="009437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noWrap/>
            <w:hideMark/>
          </w:tcPr>
          <w:p w14:paraId="06018FE2" w14:textId="77777777" w:rsidR="009D3021" w:rsidRPr="00722E01" w:rsidRDefault="009D3021" w:rsidP="00263CF8">
            <w:pPr>
              <w:rPr>
                <w:rFonts w:ascii="Arial" w:hAnsi="Arial" w:cs="Arial"/>
                <w:b w:val="0"/>
                <w:color w:val="000000"/>
                <w:sz w:val="22"/>
                <w:szCs w:val="22"/>
                <w:lang w:eastAsia="en-US"/>
              </w:rPr>
            </w:pPr>
          </w:p>
        </w:tc>
        <w:tc>
          <w:tcPr>
            <w:tcW w:w="3771" w:type="dxa"/>
            <w:shd w:val="clear" w:color="auto" w:fill="auto"/>
            <w:noWrap/>
            <w:hideMark/>
          </w:tcPr>
          <w:p w14:paraId="04F977FE"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Intercept only</w:t>
            </w:r>
          </w:p>
        </w:tc>
        <w:tc>
          <w:tcPr>
            <w:tcW w:w="900" w:type="dxa"/>
            <w:shd w:val="clear" w:color="auto" w:fill="auto"/>
            <w:noWrap/>
            <w:hideMark/>
          </w:tcPr>
          <w:p w14:paraId="717D0929"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0</w:t>
            </w:r>
          </w:p>
        </w:tc>
        <w:tc>
          <w:tcPr>
            <w:tcW w:w="1530" w:type="dxa"/>
            <w:shd w:val="clear" w:color="auto" w:fill="auto"/>
            <w:noWrap/>
            <w:hideMark/>
          </w:tcPr>
          <w:p w14:paraId="64D56B72"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109.75</w:t>
            </w:r>
          </w:p>
        </w:tc>
        <w:tc>
          <w:tcPr>
            <w:tcW w:w="1750" w:type="dxa"/>
            <w:shd w:val="clear" w:color="auto" w:fill="auto"/>
            <w:noWrap/>
          </w:tcPr>
          <w:p w14:paraId="6A87D080"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p>
        </w:tc>
        <w:tc>
          <w:tcPr>
            <w:tcW w:w="1760" w:type="dxa"/>
            <w:shd w:val="clear" w:color="auto" w:fill="auto"/>
            <w:noWrap/>
          </w:tcPr>
          <w:p w14:paraId="7756A167" w14:textId="77777777" w:rsidR="009D3021" w:rsidRPr="00B119FF" w:rsidRDefault="009D3021" w:rsidP="00263CF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en-US"/>
              </w:rPr>
            </w:pPr>
          </w:p>
        </w:tc>
      </w:tr>
      <w:tr w:rsidR="009D3021" w:rsidRPr="00B119FF" w14:paraId="17880792" w14:textId="77777777" w:rsidTr="009437F1">
        <w:trPr>
          <w:trHeight w:val="300"/>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noWrap/>
            <w:hideMark/>
          </w:tcPr>
          <w:p w14:paraId="727B7106" w14:textId="77777777" w:rsidR="009D3021" w:rsidRPr="00722E01" w:rsidRDefault="009D3021" w:rsidP="00263CF8">
            <w:pPr>
              <w:rPr>
                <w:rFonts w:ascii="Arial" w:hAnsi="Arial" w:cs="Arial"/>
                <w:b w:val="0"/>
                <w:color w:val="000000"/>
                <w:sz w:val="22"/>
                <w:szCs w:val="22"/>
                <w:lang w:eastAsia="en-US"/>
              </w:rPr>
            </w:pPr>
          </w:p>
        </w:tc>
        <w:tc>
          <w:tcPr>
            <w:tcW w:w="3771" w:type="dxa"/>
            <w:shd w:val="clear" w:color="auto" w:fill="auto"/>
            <w:noWrap/>
            <w:hideMark/>
          </w:tcPr>
          <w:p w14:paraId="04ABF5B5"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Brothers</w:t>
            </w:r>
          </w:p>
        </w:tc>
        <w:tc>
          <w:tcPr>
            <w:tcW w:w="900" w:type="dxa"/>
            <w:shd w:val="clear" w:color="auto" w:fill="auto"/>
            <w:noWrap/>
            <w:hideMark/>
          </w:tcPr>
          <w:p w14:paraId="53FDE46A"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1</w:t>
            </w:r>
          </w:p>
        </w:tc>
        <w:tc>
          <w:tcPr>
            <w:tcW w:w="1530" w:type="dxa"/>
            <w:shd w:val="clear" w:color="auto" w:fill="auto"/>
            <w:noWrap/>
            <w:hideMark/>
          </w:tcPr>
          <w:p w14:paraId="4E30912C"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111.77</w:t>
            </w:r>
          </w:p>
        </w:tc>
        <w:tc>
          <w:tcPr>
            <w:tcW w:w="1750" w:type="dxa"/>
            <w:shd w:val="clear" w:color="auto" w:fill="auto"/>
            <w:noWrap/>
          </w:tcPr>
          <w:p w14:paraId="383E1695" w14:textId="77777777" w:rsidR="009D3021" w:rsidRPr="00B119FF" w:rsidRDefault="002C65E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110.91</w:t>
            </w:r>
          </w:p>
        </w:tc>
        <w:tc>
          <w:tcPr>
            <w:tcW w:w="1760" w:type="dxa"/>
            <w:shd w:val="clear" w:color="auto" w:fill="auto"/>
            <w:noWrap/>
          </w:tcPr>
          <w:p w14:paraId="40F5248D" w14:textId="77777777" w:rsidR="009D3021" w:rsidRPr="00B119FF" w:rsidRDefault="009D3021" w:rsidP="00263CF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en-US"/>
              </w:rPr>
            </w:pPr>
            <w:r w:rsidRPr="00B119FF">
              <w:rPr>
                <w:rFonts w:ascii="Arial" w:hAnsi="Arial" w:cs="Arial"/>
                <w:color w:val="000000"/>
                <w:sz w:val="22"/>
                <w:szCs w:val="22"/>
                <w:lang w:eastAsia="en-US"/>
              </w:rPr>
              <w:t>111.28</w:t>
            </w:r>
          </w:p>
        </w:tc>
      </w:tr>
    </w:tbl>
    <w:p w14:paraId="289B0D2E" w14:textId="5600D4D7" w:rsidR="00115DF0" w:rsidRPr="00A533E1" w:rsidRDefault="00115DF0" w:rsidP="00115DF0">
      <w:pPr>
        <w:rPr>
          <w:rFonts w:ascii="Arial" w:hAnsi="Arial" w:cs="Arial"/>
          <w:b/>
          <w:sz w:val="22"/>
          <w:szCs w:val="22"/>
        </w:rPr>
      </w:pPr>
      <w:proofErr w:type="gramStart"/>
      <w:r w:rsidRPr="00A533E1">
        <w:rPr>
          <w:rFonts w:ascii="Arial" w:hAnsi="Arial" w:cs="Arial"/>
          <w:sz w:val="22"/>
          <w:szCs w:val="22"/>
        </w:rPr>
        <w:t xml:space="preserve">Columns as in Table </w:t>
      </w:r>
      <w:r w:rsidR="00B119FF">
        <w:rPr>
          <w:rFonts w:ascii="Arial" w:hAnsi="Arial" w:cs="Arial"/>
          <w:sz w:val="22"/>
          <w:szCs w:val="22"/>
        </w:rPr>
        <w:t>S</w:t>
      </w:r>
      <w:r w:rsidRPr="00A533E1">
        <w:rPr>
          <w:rFonts w:ascii="Arial" w:hAnsi="Arial" w:cs="Arial"/>
          <w:sz w:val="22"/>
          <w:szCs w:val="22"/>
        </w:rPr>
        <w:t>2.</w:t>
      </w:r>
      <w:proofErr w:type="gramEnd"/>
      <w:r w:rsidRPr="00A533E1">
        <w:rPr>
          <w:rFonts w:ascii="Arial" w:hAnsi="Arial" w:cs="Arial"/>
          <w:sz w:val="22"/>
          <w:szCs w:val="22"/>
        </w:rPr>
        <w:t xml:space="preserve"> Again, our results here suggest that the effect of brother presence on female rank outcomes </w:t>
      </w:r>
      <w:r w:rsidR="00B119FF">
        <w:rPr>
          <w:rFonts w:ascii="Arial" w:hAnsi="Arial" w:cs="Arial"/>
          <w:sz w:val="22"/>
          <w:szCs w:val="22"/>
        </w:rPr>
        <w:t>wa</w:t>
      </w:r>
      <w:r w:rsidR="00B119FF" w:rsidRPr="00A533E1">
        <w:rPr>
          <w:rFonts w:ascii="Arial" w:hAnsi="Arial" w:cs="Arial"/>
          <w:sz w:val="22"/>
          <w:szCs w:val="22"/>
        </w:rPr>
        <w:t xml:space="preserve">s </w:t>
      </w:r>
      <w:r w:rsidRPr="00A533E1">
        <w:rPr>
          <w:rFonts w:ascii="Arial" w:hAnsi="Arial" w:cs="Arial"/>
          <w:sz w:val="22"/>
          <w:szCs w:val="22"/>
        </w:rPr>
        <w:t xml:space="preserve">robust to various definitions of brother presence. </w:t>
      </w:r>
    </w:p>
    <w:p w14:paraId="32E449E8" w14:textId="77777777" w:rsidR="00FD4673" w:rsidRPr="00A533E1" w:rsidRDefault="00FD4673" w:rsidP="00FD4673">
      <w:pPr>
        <w:contextualSpacing/>
        <w:rPr>
          <w:rFonts w:ascii="Arial" w:hAnsi="Arial" w:cs="Arial"/>
          <w:b/>
          <w:sz w:val="22"/>
          <w:szCs w:val="22"/>
        </w:rPr>
      </w:pPr>
    </w:p>
    <w:p w14:paraId="7AF42750" w14:textId="77777777" w:rsidR="00FD4673" w:rsidRPr="00A533E1" w:rsidRDefault="00FD4673">
      <w:pPr>
        <w:rPr>
          <w:rFonts w:ascii="Arial" w:hAnsi="Arial" w:cs="Arial"/>
          <w:b/>
          <w:sz w:val="22"/>
          <w:szCs w:val="22"/>
        </w:rPr>
      </w:pPr>
    </w:p>
    <w:sectPr w:rsidR="00FD4673" w:rsidRPr="00A533E1" w:rsidSect="00263CF8">
      <w:headerReference w:type="default" r:id="rId10"/>
      <w:pgSz w:w="15840" w:h="12240" w:orient="landscape"/>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5FD23" w14:textId="77777777" w:rsidR="00144495" w:rsidRDefault="00144495" w:rsidP="00D65D5E">
      <w:r>
        <w:separator/>
      </w:r>
    </w:p>
  </w:endnote>
  <w:endnote w:type="continuationSeparator" w:id="0">
    <w:p w14:paraId="28DB4EF2" w14:textId="77777777" w:rsidR="00144495" w:rsidRDefault="00144495" w:rsidP="00D6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A7B2A" w14:textId="77777777" w:rsidR="00144495" w:rsidRDefault="00144495" w:rsidP="00D65D5E">
      <w:r>
        <w:separator/>
      </w:r>
    </w:p>
  </w:footnote>
  <w:footnote w:type="continuationSeparator" w:id="0">
    <w:p w14:paraId="5D115BBC" w14:textId="77777777" w:rsidR="00144495" w:rsidRDefault="00144495" w:rsidP="00D65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5D002" w14:textId="3501A563" w:rsidR="00C728E7" w:rsidRPr="00E97DE3" w:rsidRDefault="00E97DE3">
    <w:pPr>
      <w:pStyle w:val="Header"/>
      <w:rPr>
        <w:rFonts w:asciiTheme="majorHAnsi" w:hAnsiTheme="majorHAnsi"/>
      </w:rPr>
    </w:pPr>
    <w:r w:rsidRPr="00E97DE3">
      <w:rPr>
        <w:rFonts w:asciiTheme="majorHAnsi" w:hAnsiTheme="majorHAnsi"/>
      </w:rPr>
      <w:t xml:space="preserve">Supplementary Material for </w:t>
    </w:r>
    <w:r w:rsidR="00C728E7" w:rsidRPr="00E97DE3">
      <w:rPr>
        <w:rFonts w:asciiTheme="majorHAnsi" w:hAnsiTheme="majorHAnsi"/>
      </w:rPr>
      <w:t>Lea et al.</w:t>
    </w:r>
    <w:r w:rsidRPr="00E97DE3">
      <w:rPr>
        <w:rFonts w:asciiTheme="majorHAnsi" w:hAnsiTheme="majorHAnsi"/>
      </w:rPr>
      <w:t>,</w:t>
    </w:r>
    <w:r w:rsidR="00C728E7" w:rsidRPr="00E97DE3">
      <w:rPr>
        <w:rFonts w:asciiTheme="majorHAnsi" w:hAnsiTheme="majorHAnsi"/>
      </w:rPr>
      <w:t xml:space="preserve"> Complex sources of variance in female dominance rank in a nepotistic society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F8"/>
    <w:rsid w:val="00115DF0"/>
    <w:rsid w:val="0012002F"/>
    <w:rsid w:val="00144495"/>
    <w:rsid w:val="0021565D"/>
    <w:rsid w:val="00263CF8"/>
    <w:rsid w:val="00273685"/>
    <w:rsid w:val="002746A8"/>
    <w:rsid w:val="002B43C6"/>
    <w:rsid w:val="002C65E1"/>
    <w:rsid w:val="002E790C"/>
    <w:rsid w:val="0031626B"/>
    <w:rsid w:val="00320720"/>
    <w:rsid w:val="00367AA7"/>
    <w:rsid w:val="003A4ED7"/>
    <w:rsid w:val="003B2C03"/>
    <w:rsid w:val="003B2FB5"/>
    <w:rsid w:val="00403CF5"/>
    <w:rsid w:val="00506CB3"/>
    <w:rsid w:val="005B20B7"/>
    <w:rsid w:val="005D4EE8"/>
    <w:rsid w:val="00633F06"/>
    <w:rsid w:val="0068532C"/>
    <w:rsid w:val="006A28F3"/>
    <w:rsid w:val="006B60A9"/>
    <w:rsid w:val="00717E11"/>
    <w:rsid w:val="00722E01"/>
    <w:rsid w:val="007863C2"/>
    <w:rsid w:val="007B55B1"/>
    <w:rsid w:val="007D21FF"/>
    <w:rsid w:val="00806BC8"/>
    <w:rsid w:val="00840625"/>
    <w:rsid w:val="008C3586"/>
    <w:rsid w:val="008C4D42"/>
    <w:rsid w:val="008D24F8"/>
    <w:rsid w:val="009437F1"/>
    <w:rsid w:val="009A6EF3"/>
    <w:rsid w:val="009D3021"/>
    <w:rsid w:val="00A058EC"/>
    <w:rsid w:val="00A36296"/>
    <w:rsid w:val="00A533E1"/>
    <w:rsid w:val="00A66B32"/>
    <w:rsid w:val="00AB3C78"/>
    <w:rsid w:val="00B119FF"/>
    <w:rsid w:val="00B33A4A"/>
    <w:rsid w:val="00B92136"/>
    <w:rsid w:val="00C14CED"/>
    <w:rsid w:val="00C24EB4"/>
    <w:rsid w:val="00C24F23"/>
    <w:rsid w:val="00C70C05"/>
    <w:rsid w:val="00C728E7"/>
    <w:rsid w:val="00C76D2D"/>
    <w:rsid w:val="00C87C3D"/>
    <w:rsid w:val="00CA1731"/>
    <w:rsid w:val="00CB4AC7"/>
    <w:rsid w:val="00CC32ED"/>
    <w:rsid w:val="00D65D5E"/>
    <w:rsid w:val="00DA028D"/>
    <w:rsid w:val="00DC46FF"/>
    <w:rsid w:val="00DD20EF"/>
    <w:rsid w:val="00E05B67"/>
    <w:rsid w:val="00E676CF"/>
    <w:rsid w:val="00E97DE3"/>
    <w:rsid w:val="00EA0618"/>
    <w:rsid w:val="00FB6E4C"/>
    <w:rsid w:val="00FD4673"/>
    <w:rsid w:val="00FF7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9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263CF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05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B67"/>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7B55B1"/>
    <w:rPr>
      <w:sz w:val="16"/>
      <w:szCs w:val="16"/>
    </w:rPr>
  </w:style>
  <w:style w:type="paragraph" w:styleId="CommentText">
    <w:name w:val="annotation text"/>
    <w:basedOn w:val="Normal"/>
    <w:link w:val="CommentTextChar"/>
    <w:uiPriority w:val="99"/>
    <w:semiHidden/>
    <w:unhideWhenUsed/>
    <w:rsid w:val="007B55B1"/>
  </w:style>
  <w:style w:type="character" w:customStyle="1" w:styleId="CommentTextChar">
    <w:name w:val="Comment Text Char"/>
    <w:basedOn w:val="DefaultParagraphFont"/>
    <w:link w:val="CommentText"/>
    <w:uiPriority w:val="99"/>
    <w:semiHidden/>
    <w:rsid w:val="007B55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55B1"/>
    <w:rPr>
      <w:b/>
      <w:bCs/>
    </w:rPr>
  </w:style>
  <w:style w:type="character" w:customStyle="1" w:styleId="CommentSubjectChar">
    <w:name w:val="Comment Subject Char"/>
    <w:basedOn w:val="CommentTextChar"/>
    <w:link w:val="CommentSubject"/>
    <w:uiPriority w:val="99"/>
    <w:semiHidden/>
    <w:rsid w:val="007B55B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65D5E"/>
    <w:pPr>
      <w:tabs>
        <w:tab w:val="center" w:pos="4320"/>
        <w:tab w:val="right" w:pos="8640"/>
      </w:tabs>
    </w:pPr>
  </w:style>
  <w:style w:type="character" w:customStyle="1" w:styleId="HeaderChar">
    <w:name w:val="Header Char"/>
    <w:basedOn w:val="DefaultParagraphFont"/>
    <w:link w:val="Header"/>
    <w:uiPriority w:val="99"/>
    <w:rsid w:val="00D65D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5D5E"/>
    <w:pPr>
      <w:tabs>
        <w:tab w:val="center" w:pos="4320"/>
        <w:tab w:val="right" w:pos="8640"/>
      </w:tabs>
    </w:pPr>
  </w:style>
  <w:style w:type="character" w:customStyle="1" w:styleId="FooterChar">
    <w:name w:val="Footer Char"/>
    <w:basedOn w:val="DefaultParagraphFont"/>
    <w:link w:val="Footer"/>
    <w:uiPriority w:val="99"/>
    <w:rsid w:val="00D65D5E"/>
    <w:rPr>
      <w:rFonts w:ascii="Times New Roman" w:eastAsia="Times New Roman" w:hAnsi="Times New Roman" w:cs="Times New Roman"/>
      <w:sz w:val="20"/>
      <w:szCs w:val="20"/>
    </w:rPr>
  </w:style>
  <w:style w:type="paragraph" w:styleId="Revision">
    <w:name w:val="Revision"/>
    <w:hidden/>
    <w:uiPriority w:val="99"/>
    <w:semiHidden/>
    <w:rsid w:val="00722E01"/>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C70C0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263CF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05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B67"/>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7B55B1"/>
    <w:rPr>
      <w:sz w:val="16"/>
      <w:szCs w:val="16"/>
    </w:rPr>
  </w:style>
  <w:style w:type="paragraph" w:styleId="CommentText">
    <w:name w:val="annotation text"/>
    <w:basedOn w:val="Normal"/>
    <w:link w:val="CommentTextChar"/>
    <w:uiPriority w:val="99"/>
    <w:semiHidden/>
    <w:unhideWhenUsed/>
    <w:rsid w:val="007B55B1"/>
  </w:style>
  <w:style w:type="character" w:customStyle="1" w:styleId="CommentTextChar">
    <w:name w:val="Comment Text Char"/>
    <w:basedOn w:val="DefaultParagraphFont"/>
    <w:link w:val="CommentText"/>
    <w:uiPriority w:val="99"/>
    <w:semiHidden/>
    <w:rsid w:val="007B55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55B1"/>
    <w:rPr>
      <w:b/>
      <w:bCs/>
    </w:rPr>
  </w:style>
  <w:style w:type="character" w:customStyle="1" w:styleId="CommentSubjectChar">
    <w:name w:val="Comment Subject Char"/>
    <w:basedOn w:val="CommentTextChar"/>
    <w:link w:val="CommentSubject"/>
    <w:uiPriority w:val="99"/>
    <w:semiHidden/>
    <w:rsid w:val="007B55B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65D5E"/>
    <w:pPr>
      <w:tabs>
        <w:tab w:val="center" w:pos="4320"/>
        <w:tab w:val="right" w:pos="8640"/>
      </w:tabs>
    </w:pPr>
  </w:style>
  <w:style w:type="character" w:customStyle="1" w:styleId="HeaderChar">
    <w:name w:val="Header Char"/>
    <w:basedOn w:val="DefaultParagraphFont"/>
    <w:link w:val="Header"/>
    <w:uiPriority w:val="99"/>
    <w:rsid w:val="00D65D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5D5E"/>
    <w:pPr>
      <w:tabs>
        <w:tab w:val="center" w:pos="4320"/>
        <w:tab w:val="right" w:pos="8640"/>
      </w:tabs>
    </w:pPr>
  </w:style>
  <w:style w:type="character" w:customStyle="1" w:styleId="FooterChar">
    <w:name w:val="Footer Char"/>
    <w:basedOn w:val="DefaultParagraphFont"/>
    <w:link w:val="Footer"/>
    <w:uiPriority w:val="99"/>
    <w:rsid w:val="00D65D5E"/>
    <w:rPr>
      <w:rFonts w:ascii="Times New Roman" w:eastAsia="Times New Roman" w:hAnsi="Times New Roman" w:cs="Times New Roman"/>
      <w:sz w:val="20"/>
      <w:szCs w:val="20"/>
    </w:rPr>
  </w:style>
  <w:style w:type="paragraph" w:styleId="Revision">
    <w:name w:val="Revision"/>
    <w:hidden/>
    <w:uiPriority w:val="99"/>
    <w:semiHidden/>
    <w:rsid w:val="00722E01"/>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C70C0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61162">
      <w:bodyDiv w:val="1"/>
      <w:marLeft w:val="0"/>
      <w:marRight w:val="0"/>
      <w:marTop w:val="0"/>
      <w:marBottom w:val="0"/>
      <w:divBdr>
        <w:top w:val="none" w:sz="0" w:space="0" w:color="auto"/>
        <w:left w:val="none" w:sz="0" w:space="0" w:color="auto"/>
        <w:bottom w:val="none" w:sz="0" w:space="0" w:color="auto"/>
        <w:right w:val="none" w:sz="0" w:space="0" w:color="auto"/>
      </w:divBdr>
    </w:div>
    <w:div w:id="1206529614">
      <w:bodyDiv w:val="1"/>
      <w:marLeft w:val="0"/>
      <w:marRight w:val="0"/>
      <w:marTop w:val="0"/>
      <w:marBottom w:val="0"/>
      <w:divBdr>
        <w:top w:val="none" w:sz="0" w:space="0" w:color="auto"/>
        <w:left w:val="none" w:sz="0" w:space="0" w:color="auto"/>
        <w:bottom w:val="none" w:sz="0" w:space="0" w:color="auto"/>
        <w:right w:val="none" w:sz="0" w:space="0" w:color="auto"/>
      </w:divBdr>
    </w:div>
    <w:div w:id="1299795409">
      <w:bodyDiv w:val="1"/>
      <w:marLeft w:val="0"/>
      <w:marRight w:val="0"/>
      <w:marTop w:val="0"/>
      <w:marBottom w:val="0"/>
      <w:divBdr>
        <w:top w:val="none" w:sz="0" w:space="0" w:color="auto"/>
        <w:left w:val="none" w:sz="0" w:space="0" w:color="auto"/>
        <w:bottom w:val="none" w:sz="0" w:space="0" w:color="auto"/>
        <w:right w:val="none" w:sz="0" w:space="0" w:color="auto"/>
      </w:divBdr>
    </w:div>
    <w:div w:id="1767455125">
      <w:bodyDiv w:val="1"/>
      <w:marLeft w:val="0"/>
      <w:marRight w:val="0"/>
      <w:marTop w:val="0"/>
      <w:marBottom w:val="0"/>
      <w:divBdr>
        <w:top w:val="none" w:sz="0" w:space="0" w:color="auto"/>
        <w:left w:val="none" w:sz="0" w:space="0" w:color="auto"/>
        <w:bottom w:val="none" w:sz="0" w:space="0" w:color="auto"/>
        <w:right w:val="none" w:sz="0" w:space="0" w:color="auto"/>
      </w:divBdr>
    </w:div>
    <w:div w:id="2142065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7BAC-8A1D-41B8-83C9-7C013F3D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Lea</dc:creator>
  <cp:lastModifiedBy>Kris Bruner</cp:lastModifiedBy>
  <cp:revision>4</cp:revision>
  <cp:lastPrinted>2014-05-21T20:02:00Z</cp:lastPrinted>
  <dcterms:created xsi:type="dcterms:W3CDTF">2014-05-21T20:19:00Z</dcterms:created>
  <dcterms:modified xsi:type="dcterms:W3CDTF">2014-05-21T20:33:00Z</dcterms:modified>
</cp:coreProperties>
</file>